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41" w:rsidRDefault="00F17841" w:rsidP="00612216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i/>
          <w:color w:val="222222"/>
          <w:spacing w:val="-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22222"/>
          <w:spacing w:val="-2"/>
          <w:kern w:val="36"/>
          <w:sz w:val="24"/>
          <w:szCs w:val="24"/>
          <w:lang w:eastAsia="ru-RU"/>
        </w:rPr>
        <w:t>Руководителям ШМ, педагогам-предметникам</w:t>
      </w:r>
    </w:p>
    <w:p w:rsidR="00612216" w:rsidRPr="00612216" w:rsidRDefault="00612216" w:rsidP="00612216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i/>
          <w:color w:val="222222"/>
          <w:spacing w:val="-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22222"/>
          <w:spacing w:val="-2"/>
          <w:kern w:val="36"/>
          <w:sz w:val="24"/>
          <w:szCs w:val="24"/>
          <w:lang w:eastAsia="ru-RU"/>
        </w:rPr>
        <w:t xml:space="preserve"> (для использования в работе)</w:t>
      </w:r>
    </w:p>
    <w:p w:rsidR="00612216" w:rsidRPr="00612216" w:rsidRDefault="00612216" w:rsidP="00612216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222222"/>
          <w:spacing w:val="-2"/>
          <w:kern w:val="36"/>
          <w:sz w:val="24"/>
          <w:szCs w:val="24"/>
          <w:lang w:eastAsia="ru-RU"/>
        </w:rPr>
      </w:pPr>
    </w:p>
    <w:p w:rsidR="00C926E7" w:rsidRDefault="00C926E7" w:rsidP="00C926E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Инструкция, как составить рабочую программу по новым ФГОС НОО </w:t>
      </w:r>
      <w:proofErr w:type="gramStart"/>
      <w:r w:rsidRPr="00C926E7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  <w:t>и ООО</w:t>
      </w:r>
      <w:proofErr w:type="gramEnd"/>
    </w:p>
    <w:p w:rsidR="00C926E7" w:rsidRDefault="00C926E7" w:rsidP="00C926E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:rsidR="00C926E7" w:rsidRPr="00C926E7" w:rsidRDefault="00C926E7" w:rsidP="00C926E7">
      <w:pPr>
        <w:pStyle w:val="a6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Оформить структуру рабочей программы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разработке рабочих программ педагоги должны придерживаться структуры, котору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устанавливают требования новы</w:t>
      </w:r>
      <w:proofErr w:type="gram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ФГОС. Педагогам нужно включить в них три обязательных раздела (</w:t>
      </w:r>
      <w:hyperlink r:id="rId5" w:anchor="/document/99/607175842/ZAP1Q7E38G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31.1 ФГОС НОО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6" w:anchor="/document/99/607175848/ZAP1QAI38H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32.1 ФГОС ООО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 </w:t>
      </w:r>
    </w:p>
    <w:p w:rsidR="00C926E7" w:rsidRPr="00C926E7" w:rsidRDefault="00C926E7" w:rsidP="00C926E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предмета, курса, модуля;</w:t>
      </w:r>
    </w:p>
    <w:p w:rsidR="00C926E7" w:rsidRPr="00C926E7" w:rsidRDefault="00C926E7" w:rsidP="00C926E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планируемые результаты освоения предмета, курса, модуля;</w:t>
      </w:r>
    </w:p>
    <w:p w:rsidR="00C926E7" w:rsidRPr="00C926E7" w:rsidRDefault="00C926E7" w:rsidP="00C926E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 ЦОР, которые являются учебно-методическими материалами.</w:t>
      </w:r>
    </w:p>
    <w:p w:rsid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2216" w:rsidRDefault="00C926E7" w:rsidP="00612216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Любые другие разделы, например такие, как «Пояснительная записка», «Календарно-тематическое планирование», не являются обязательными. Включить такие разделы в рабочую программу педагоги обязаны только в том случае, если они закреплены в ее структуре </w:t>
      </w:r>
      <w:hyperlink r:id="rId7" w:anchor="/document/118/92046/" w:tgtFrame="_self" w:history="1">
        <w:r w:rsidRPr="00C926E7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локальным актом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6E7" w:rsidRPr="00612216" w:rsidRDefault="00C926E7" w:rsidP="00612216">
      <w:pPr>
        <w:pStyle w:val="a6"/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216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Подготовить раздел «Планируемые результаты»</w:t>
      </w:r>
    </w:p>
    <w:p w:rsidR="00C926E7" w:rsidRPr="00C926E7" w:rsidRDefault="00C926E7" w:rsidP="00C926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этом разделе учителя должны описать личностные, </w:t>
      </w:r>
      <w:proofErr w:type="spell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метапредметные</w:t>
      </w:r>
      <w:proofErr w:type="spell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предметные планируемые результаты освоения учебного предмета, курса, курса внеурочной деятельности или модуля.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926E7" w:rsidRPr="00C926E7" w:rsidRDefault="00C926E7" w:rsidP="00C926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Личностные результаты</w:t>
      </w: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освоения учебного предмета, учебного курса и учебного модуля нужно формулировать с опорой на формулировки, которые даны во ФГОС. При этом они будут отличаться в зависимости от уровня образования, так как к ним предъявляются разные требования.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2"/>
        <w:gridCol w:w="4923"/>
      </w:tblGrid>
      <w:tr w:rsidR="00C926E7" w:rsidRPr="00C926E7" w:rsidTr="00C926E7">
        <w:trPr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личностным результатам</w:t>
            </w:r>
          </w:p>
        </w:tc>
      </w:tr>
      <w:tr w:rsidR="00C926E7" w:rsidRPr="00C926E7" w:rsidTr="00C926E7">
        <w:trPr>
          <w:jc w:val="center"/>
        </w:trPr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C926E7" w:rsidRPr="00C926E7" w:rsidTr="00C926E7">
        <w:trPr>
          <w:jc w:val="center"/>
        </w:trPr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включать:</w:t>
            </w:r>
          </w:p>
          <w:p w:rsidR="00C926E7" w:rsidRPr="00C926E7" w:rsidRDefault="00C926E7" w:rsidP="00C926E7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основ российской гражданской идентичности;</w:t>
            </w:r>
          </w:p>
          <w:p w:rsidR="00C926E7" w:rsidRPr="00C926E7" w:rsidRDefault="00C926E7" w:rsidP="00C926E7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саморазвитию; мотивацию к познанию и обучению;</w:t>
            </w:r>
          </w:p>
          <w:p w:rsidR="00C926E7" w:rsidRPr="00C926E7" w:rsidRDefault="00C926E7" w:rsidP="00C926E7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установки и социально значимые качества личности;</w:t>
            </w:r>
          </w:p>
          <w:p w:rsidR="00C926E7" w:rsidRPr="00C926E7" w:rsidRDefault="00C926E7" w:rsidP="00C926E7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социально значимой деятельности</w:t>
            </w:r>
          </w:p>
        </w:tc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включать:</w:t>
            </w:r>
          </w:p>
          <w:p w:rsidR="00C926E7" w:rsidRPr="00C926E7" w:rsidRDefault="00C926E7" w:rsidP="00C926E7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российской гражданской идентичности;</w:t>
            </w:r>
          </w:p>
          <w:p w:rsidR="00C926E7" w:rsidRPr="00C926E7" w:rsidRDefault="00C926E7" w:rsidP="00C926E7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саморазвитию, самостоятельности и личностному самоопределению;</w:t>
            </w:r>
          </w:p>
          <w:p w:rsidR="00C926E7" w:rsidRPr="00C926E7" w:rsidRDefault="00C926E7" w:rsidP="00C926E7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самостоятельности и инициативы;</w:t>
            </w:r>
          </w:p>
          <w:p w:rsidR="00C926E7" w:rsidRPr="00C926E7" w:rsidRDefault="00C926E7" w:rsidP="00C926E7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к целенаправленной социально значимой деятельности;</w:t>
            </w:r>
          </w:p>
          <w:p w:rsidR="00C926E7" w:rsidRPr="00C926E7" w:rsidRDefault="00C926E7" w:rsidP="00C926E7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позиции личности как особого ценностного отношения к себе, окружающим людям и жизни в целом</w:t>
            </w:r>
          </w:p>
        </w:tc>
      </w:tr>
    </w:tbl>
    <w:p w:rsidR="00C926E7" w:rsidRDefault="00C926E7" w:rsidP="00C926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26E7" w:rsidRDefault="00C926E7" w:rsidP="00C926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12216" w:rsidRDefault="00612216" w:rsidP="006122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26E7" w:rsidRPr="00C926E7" w:rsidRDefault="00C926E7" w:rsidP="00C926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926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Метапредметные</w:t>
      </w:r>
      <w:proofErr w:type="spellEnd"/>
      <w:r w:rsidRPr="00C926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результаты.</w:t>
      </w: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Такие результаты также должны основываться на возрасте учеников.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4758"/>
      </w:tblGrid>
      <w:tr w:rsidR="00C926E7" w:rsidRPr="00C926E7" w:rsidTr="00C926E7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результатам</w:t>
            </w:r>
          </w:p>
        </w:tc>
      </w:tr>
      <w:tr w:rsidR="00C926E7" w:rsidRPr="00C926E7" w:rsidTr="00C926E7"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C926E7" w:rsidRPr="00C926E7" w:rsidTr="00C926E7"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включать:</w:t>
            </w:r>
          </w:p>
          <w:p w:rsidR="00C926E7" w:rsidRPr="00C926E7" w:rsidRDefault="00C926E7" w:rsidP="00C926E7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познавательные учебные действия: базовые логические и начальные исследовательские действия, а также работу с информацией;</w:t>
            </w:r>
          </w:p>
          <w:p w:rsidR="00C926E7" w:rsidRPr="00C926E7" w:rsidRDefault="00C926E7" w:rsidP="00C926E7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коммуникативные действия: общение, совместная деятельность, презентация;</w:t>
            </w:r>
          </w:p>
          <w:p w:rsidR="00C926E7" w:rsidRPr="00C926E7" w:rsidRDefault="00C926E7" w:rsidP="00C926E7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универсальные регулятивные действия: </w:t>
            </w:r>
            <w:proofErr w:type="spell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самоконтроль</w:t>
            </w:r>
          </w:p>
        </w:tc>
        <w:tc>
          <w:tcPr>
            <w:tcW w:w="14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6E7" w:rsidRPr="00C926E7" w:rsidRDefault="00C926E7" w:rsidP="00C926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включать:</w:t>
            </w:r>
          </w:p>
          <w:p w:rsidR="00C926E7" w:rsidRPr="00C926E7" w:rsidRDefault="00C926E7" w:rsidP="00C926E7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 и универсальные учебные действия (познавательные, коммуникативные, регулятивные);</w:t>
            </w:r>
          </w:p>
          <w:p w:rsidR="00C926E7" w:rsidRPr="00C926E7" w:rsidRDefault="00C926E7" w:rsidP="00C926E7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их использовать в учебной, познавательной и социальной практике;</w:t>
            </w:r>
          </w:p>
          <w:p w:rsidR="00C926E7" w:rsidRPr="00C926E7" w:rsidRDefault="00C926E7" w:rsidP="00C926E7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C926E7" w:rsidRPr="00C926E7" w:rsidRDefault="00C926E7" w:rsidP="00C926E7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      </w:r>
            <w:proofErr w:type="gramStart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C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аудитории</w:t>
            </w:r>
          </w:p>
        </w:tc>
      </w:tr>
    </w:tbl>
    <w:p w:rsidR="00C926E7" w:rsidRDefault="00C926E7" w:rsidP="00C926E7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26E7" w:rsidRPr="00C926E7" w:rsidRDefault="00C926E7" w:rsidP="00C926E7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Предметные результаты</w:t>
      </w: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освоения рабочей программы должны соответствовать как общим требованиям для ООП, так и требованиям для конкретного предмета. Общее требование на уровне начальной школы: ученики должны освоить опыт специфической для данной предметной области деятельности по получению нового знания, его преобразованию и применению. Общие требования к предметным результатам для уровня основного общего образования:</w:t>
      </w:r>
    </w:p>
    <w:p w:rsidR="00C926E7" w:rsidRPr="00C926E7" w:rsidRDefault="00C926E7" w:rsidP="00C926E7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освоение учениками научных знаний, умений и способов действий, специфических для соответствующей предметной области;</w:t>
      </w:r>
    </w:p>
    <w:p w:rsidR="00C926E7" w:rsidRPr="00C926E7" w:rsidRDefault="00C926E7" w:rsidP="00C926E7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предпосылки научного типа мышления;</w:t>
      </w:r>
    </w:p>
    <w:p w:rsidR="00C926E7" w:rsidRPr="00C926E7" w:rsidRDefault="00C926E7" w:rsidP="00C926E7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C926E7" w:rsidRPr="00C926E7" w:rsidRDefault="00C926E7" w:rsidP="00C926E7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педагог составляет рабочую программу для предмета, курса или модуля, для предметных результатов которого нет требований во ФГОС, то педагогу нужно разработать их самостоятельно.</w:t>
      </w:r>
    </w:p>
    <w:p w:rsidR="00C926E7" w:rsidRPr="00C926E7" w:rsidRDefault="00C926E7" w:rsidP="00C926E7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 контроля достижения каждого вида планируемых результатов учитель должен предусмотреть выполнение контрольной работы, диктанта, изложения, теста и т. п. Учителю нужно учесть, что оценка достижения планируемых результатов должна:</w:t>
      </w:r>
    </w:p>
    <w:p w:rsidR="00C926E7" w:rsidRPr="00C926E7" w:rsidRDefault="00C926E7" w:rsidP="00C926E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отражать содержание и критерии оценки, формы представления результатов оценочной деятельности;</w:t>
      </w:r>
    </w:p>
    <w:p w:rsidR="00C926E7" w:rsidRPr="00C926E7" w:rsidRDefault="00C926E7" w:rsidP="00C926E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обеспечивать комплексный подход к оценке результатов освоения рабочей программы, позволяющий осуществлять оценку предметных и </w:t>
      </w:r>
      <w:proofErr w:type="spell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результатов;</w:t>
      </w:r>
    </w:p>
    <w:p w:rsidR="00C926E7" w:rsidRPr="00C926E7" w:rsidRDefault="00C926E7" w:rsidP="00C926E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предусматривать оценку и учет результатов использования разнообразных методов и форм обучения, которые взаимно дополняют 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взаимооценки</w:t>
      </w:r>
      <w:proofErr w:type="spell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наблюдения, испытаний или тестов, динамических показателей освоения навыков и знаний, в том числе формируемых с использованием цифровых технологий;</w:t>
      </w:r>
    </w:p>
    <w:p w:rsidR="00C926E7" w:rsidRPr="00C926E7" w:rsidRDefault="00C926E7" w:rsidP="00C926E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предусматривать оценку динамики учебных достижений учеников;</w:t>
      </w:r>
    </w:p>
    <w:p w:rsidR="00C926E7" w:rsidRDefault="00C926E7" w:rsidP="00C926E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 возможность получения объективной информации о качестве подготовки учеников в интересах всех участников образовательных отношений.</w:t>
      </w:r>
    </w:p>
    <w:p w:rsidR="00C926E7" w:rsidRDefault="00C926E7" w:rsidP="00C926E7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926E7" w:rsidRPr="00C926E7" w:rsidRDefault="00C926E7" w:rsidP="00C926E7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Оформить раздел «Содержание учебного предмета, курса, модуля»</w:t>
      </w:r>
    </w:p>
    <w:p w:rsidR="00C926E7" w:rsidRPr="00C926E7" w:rsidRDefault="00C926E7" w:rsidP="00C926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этом разделе педагогу нужно описать разделы и/или темы учебного предмета, модуля или курса. За основу можно взять содержательный раздел </w:t>
      </w:r>
      <w:proofErr w:type="gram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примерной</w:t>
      </w:r>
      <w:proofErr w:type="gram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ООП или использовать описание из программ, которые предлагают авторы учебников из федерального перечня.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 также должны учесть в содержании рабочих программ </w:t>
      </w:r>
      <w:hyperlink r:id="rId8" w:anchor="/document/16/93035/" w:tgtFrame="_self" w:history="1">
        <w:r w:rsidRPr="00C926E7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концепции преподавания учебных предметов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Всего утвердили 14 концепций: по истории России, родных языков народов России, химии, физике, астрономии, обществознанию, географии, ОБЖ, физкультуре, искусству, технологии, русскому языку и литературе, математике, новому УМК по отечественной истории.</w:t>
      </w:r>
      <w:proofErr w:type="gramEnd"/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Педагоги, которые составляют рабочие программы курсов внеурочной деятельности, должны указать в них и формы проведения занятий с детьми (</w:t>
      </w:r>
      <w:hyperlink r:id="rId9" w:anchor="/document/99/607175842/ZAP1Q7E38G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31.1 ФГОС НОО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0" w:anchor="/document/99/607175848/ZAP1QAI38H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32.1 ФГОС ООО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Это единственное дополнение к общей структуре рабочих программ, которое сделали </w:t>
      </w:r>
      <w:proofErr w:type="gram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новых ФГОС.</w:t>
      </w:r>
    </w:p>
    <w:p w:rsid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того, педагоги могут по желанию приложить к рабочей программе дополнительные материалы. Например, перечень оценочных, учебных и методических материалов, которые планирует использовать в работе.</w:t>
      </w:r>
    </w:p>
    <w:p w:rsid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926E7" w:rsidRPr="00C926E7" w:rsidRDefault="00C926E7" w:rsidP="00C926E7">
      <w:pPr>
        <w:pStyle w:val="a6"/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Составить раздел «Тематическое планирование»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этом разделе учителя должны отразить три обязательных элемента:</w:t>
      </w:r>
    </w:p>
    <w:p w:rsidR="00C926E7" w:rsidRPr="00C926E7" w:rsidRDefault="00C926E7" w:rsidP="00C926E7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 тем, планируемых для освоения учениками;</w:t>
      </w:r>
    </w:p>
    <w:p w:rsidR="00C926E7" w:rsidRPr="00C926E7" w:rsidRDefault="00C926E7" w:rsidP="00C926E7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академических часов, отводимых на освоение каждой темы;</w:t>
      </w:r>
    </w:p>
    <w:p w:rsidR="00C926E7" w:rsidRPr="00C926E7" w:rsidRDefault="00C926E7" w:rsidP="00C926E7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информацию об электронных учебно-методических материалах, которые можно использовать при изучении каждой темы (</w:t>
      </w:r>
      <w:hyperlink r:id="rId11" w:anchor="/document/99/607175842/ZAP1Q7E38G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31.1 ФГОС НОО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2" w:anchor="/document/99/607175848/ZAP1QAI38H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32.1 ФГОС ООО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 можно оформить в виде таблицы с колонками, название которых будет соответствовать его обязательным элементам. Педагог должен при формулировке наименований разделов или тем учитывать содержание учебного предмета, курса или модуля.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 тематических часов, педагогам нужно отвести время на проведение контрольных, практических, лабораторных работ, проектную и научно-исследовательскую деятельность учеников. Общее количество часов по учебному предмету, курсу или модулю должно соответствовать часам учебного плана, а по курсу внеурочной деятельности – часам в плане внеурочной деятельности.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качестве электронных учебно-методических материалов учителя могут указать:</w:t>
      </w:r>
    </w:p>
    <w:p w:rsidR="00C926E7" w:rsidRPr="00C926E7" w:rsidRDefault="00C926E7" w:rsidP="00C926E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мультимедийные</w:t>
      </w:r>
      <w:proofErr w:type="spellEnd"/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программы;</w:t>
      </w:r>
    </w:p>
    <w:p w:rsidR="00C926E7" w:rsidRPr="00C926E7" w:rsidRDefault="00C926E7" w:rsidP="00C926E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учебники и задачники;</w:t>
      </w:r>
    </w:p>
    <w:p w:rsidR="00C926E7" w:rsidRPr="00C926E7" w:rsidRDefault="00C926E7" w:rsidP="00C926E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библиотеки;</w:t>
      </w:r>
    </w:p>
    <w:p w:rsidR="00C926E7" w:rsidRPr="00C926E7" w:rsidRDefault="00C926E7" w:rsidP="00C926E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виртуальные лаборатории;</w:t>
      </w:r>
    </w:p>
    <w:p w:rsidR="00C926E7" w:rsidRPr="00C926E7" w:rsidRDefault="00C926E7" w:rsidP="00C926E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игровые программы;</w:t>
      </w:r>
    </w:p>
    <w:p w:rsidR="00C926E7" w:rsidRPr="00C926E7" w:rsidRDefault="00C926E7" w:rsidP="00C926E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коллекции цифровых образовательных ресурсов.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учебно-методические материалы должны позволять использовать дидактические возможности информационно-коммуникационных технологий, а их содержание – соответствовать законодательству об образовании.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желанию педагоги могут добавить и другие колонки. Например, «Планируемые результаты освоения раздела или темы». Или описать в отдельной колонке воспитательный потенциал раздела или темы.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</w:t>
      </w:r>
      <w:r w:rsidR="00612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должны будут составить календарно-тематическое планирование в том случае, если это предусматривает </w:t>
      </w:r>
      <w:hyperlink r:id="rId13" w:anchor="/document/118/92046/" w:tgtFrame="_self" w:history="1">
        <w:r w:rsidRPr="00C926E7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локальный акт</w:t>
        </w:r>
      </w:hyperlink>
      <w:r w:rsidR="00612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школы о рабочей программе. Календарно-тематическое планирование учебного предмета, курса, модуля или курса внеурочной деятельности учителя составляют на основе тематического планирования.</w:t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Календарно-тематическое планирование можно оформить в виде таблицы. Количество колонок и их содержимое каждая школа определяет самостоятельно. Например, в календарно-тематическом планировании можно указать:</w:t>
      </w:r>
    </w:p>
    <w:p w:rsidR="00C926E7" w:rsidRPr="00C926E7" w:rsidRDefault="00C926E7" w:rsidP="00C926E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 урока по порядку;</w:t>
      </w:r>
    </w:p>
    <w:p w:rsidR="00C926E7" w:rsidRPr="00C926E7" w:rsidRDefault="00C926E7" w:rsidP="00C926E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 урока в разделе/теме;</w:t>
      </w:r>
    </w:p>
    <w:p w:rsidR="00C926E7" w:rsidRPr="00C926E7" w:rsidRDefault="00C926E7" w:rsidP="00C926E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темы урока;</w:t>
      </w:r>
    </w:p>
    <w:p w:rsidR="00C926E7" w:rsidRPr="00C926E7" w:rsidRDefault="00C926E7" w:rsidP="00C926E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 проведения урока по плану;</w:t>
      </w:r>
    </w:p>
    <w:p w:rsidR="00C926E7" w:rsidRPr="00C926E7" w:rsidRDefault="00C926E7" w:rsidP="00C926E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 проведения урока фактически;</w:t>
      </w:r>
    </w:p>
    <w:p w:rsidR="00612216" w:rsidRDefault="00C926E7" w:rsidP="00612216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домашнее задание.</w:t>
      </w:r>
    </w:p>
    <w:p w:rsidR="00612216" w:rsidRDefault="00612216" w:rsidP="0061221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926E7" w:rsidRPr="00612216" w:rsidRDefault="00C926E7" w:rsidP="006122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216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Учесть рабочую программу воспитания</w:t>
      </w:r>
    </w:p>
    <w:p w:rsidR="00C926E7" w:rsidRPr="00C926E7" w:rsidRDefault="00C926E7" w:rsidP="00C926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Педагогам нужно учесть в рабочих программах учебных предметов, курсов или модулей, курсов внеурочной деятельности рабочую программу воспитания. То есть внести в разделы информацию о том, как он планирует использовать воспитательный потенциал своих уроков. ФГОС не регламентируют, как именно это надо сделать. Но закрепляют, что рабочие программы предметов, модулей и курсов, в том числе внеурочной деятельности, формируются с учетом рабочей программы воспитания (</w:t>
      </w:r>
      <w:hyperlink r:id="rId14" w:anchor="/document/99/607175842/ZAP1Q7E38G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31.1 ФГОС НОО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5" w:anchor="/document/99/607175848/ZAP1QAI38H/" w:tgtFrame="_self" w:history="1">
        <w:r w:rsidRPr="00C926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32.1 ФГОС ООО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926E7" w:rsidRPr="00C926E7" w:rsidRDefault="00C926E7" w:rsidP="00C926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 может выбрать один или несколько из способов, которые определит школа в </w:t>
      </w:r>
      <w:hyperlink r:id="rId16" w:anchor="/document/118/92046/" w:tgtFrame="_self" w:history="1">
        <w:r w:rsidRPr="00C926E7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положении о рабочей программе</w:t>
        </w:r>
      </w:hyperlink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Вот некоторые из них:</w:t>
      </w:r>
    </w:p>
    <w:p w:rsidR="00C926E7" w:rsidRPr="00C926E7" w:rsidRDefault="00C926E7" w:rsidP="00C926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указать формы учета рабочей программы воспитания в пояснительной записке к рабочей программе;</w:t>
      </w:r>
    </w:p>
    <w:p w:rsidR="00C926E7" w:rsidRPr="00C926E7" w:rsidRDefault="00C926E7" w:rsidP="00C926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оформить приложение к рабочей программе «Формы учета рабочей программы воспитания»;</w:t>
      </w:r>
    </w:p>
    <w:p w:rsidR="00C926E7" w:rsidRPr="00C926E7" w:rsidRDefault="00C926E7" w:rsidP="00C926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C926E7" w:rsidRPr="00C926E7" w:rsidRDefault="00C926E7" w:rsidP="00C926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отразить воспитательный компонент содержания программы в отдельной колонке таблицы тематического планирования.</w:t>
      </w:r>
    </w:p>
    <w:p w:rsidR="00C926E7" w:rsidRPr="00C926E7" w:rsidRDefault="00C926E7" w:rsidP="00C926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Ниже – три варианта учета рабочей программы воспитания в рабочих программах педагогов. </w:t>
      </w:r>
    </w:p>
    <w:p w:rsidR="00C926E7" w:rsidRPr="00C926E7" w:rsidRDefault="00C926E7" w:rsidP="00C9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926E7" w:rsidRPr="00C926E7" w:rsidRDefault="00C926E7" w:rsidP="00C926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="00612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</w:t>
      </w:r>
      <w:proofErr w:type="spellEnd"/>
      <w:r w:rsidR="00612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.: методист </w:t>
      </w:r>
      <w:proofErr w:type="spellStart"/>
      <w:r w:rsidR="00612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О.Н.Показацкая</w:t>
      </w:r>
      <w:proofErr w:type="spellEnd"/>
    </w:p>
    <w:sectPr w:rsidR="00C926E7" w:rsidRPr="00C926E7" w:rsidSect="0017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D09"/>
    <w:multiLevelType w:val="multilevel"/>
    <w:tmpl w:val="1AA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00E6"/>
    <w:multiLevelType w:val="multilevel"/>
    <w:tmpl w:val="5DD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E570A"/>
    <w:multiLevelType w:val="multilevel"/>
    <w:tmpl w:val="CBB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8666C"/>
    <w:multiLevelType w:val="multilevel"/>
    <w:tmpl w:val="041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B4215"/>
    <w:multiLevelType w:val="multilevel"/>
    <w:tmpl w:val="A5D2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14D63"/>
    <w:multiLevelType w:val="multilevel"/>
    <w:tmpl w:val="21C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E7CE4"/>
    <w:multiLevelType w:val="multilevel"/>
    <w:tmpl w:val="01C4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D6D22"/>
    <w:multiLevelType w:val="multilevel"/>
    <w:tmpl w:val="265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D545E"/>
    <w:multiLevelType w:val="multilevel"/>
    <w:tmpl w:val="A34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227CD"/>
    <w:multiLevelType w:val="hybridMultilevel"/>
    <w:tmpl w:val="19D695EC"/>
    <w:lvl w:ilvl="0" w:tplc="5B309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DE40D2"/>
    <w:multiLevelType w:val="multilevel"/>
    <w:tmpl w:val="F31C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408E1"/>
    <w:multiLevelType w:val="multilevel"/>
    <w:tmpl w:val="C48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E7"/>
    <w:rsid w:val="001402DA"/>
    <w:rsid w:val="00171BCD"/>
    <w:rsid w:val="00612216"/>
    <w:rsid w:val="00C926E7"/>
    <w:rsid w:val="00E21006"/>
    <w:rsid w:val="00F1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CD"/>
  </w:style>
  <w:style w:type="paragraph" w:styleId="1">
    <w:name w:val="heading 1"/>
    <w:basedOn w:val="a"/>
    <w:link w:val="10"/>
    <w:uiPriority w:val="9"/>
    <w:qFormat/>
    <w:rsid w:val="00C92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C926E7"/>
  </w:style>
  <w:style w:type="character" w:customStyle="1" w:styleId="authorprops">
    <w:name w:val="author__props"/>
    <w:basedOn w:val="a0"/>
    <w:rsid w:val="00C926E7"/>
  </w:style>
  <w:style w:type="paragraph" w:styleId="a3">
    <w:name w:val="Normal (Web)"/>
    <w:basedOn w:val="a"/>
    <w:uiPriority w:val="99"/>
    <w:semiHidden/>
    <w:unhideWhenUsed/>
    <w:rsid w:val="00C9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6E7"/>
    <w:rPr>
      <w:color w:val="0000FF"/>
      <w:u w:val="single"/>
    </w:rPr>
  </w:style>
  <w:style w:type="character" w:styleId="a5">
    <w:name w:val="Strong"/>
    <w:basedOn w:val="a0"/>
    <w:uiPriority w:val="22"/>
    <w:qFormat/>
    <w:rsid w:val="00C926E7"/>
    <w:rPr>
      <w:b/>
      <w:bCs/>
    </w:rPr>
  </w:style>
  <w:style w:type="paragraph" w:customStyle="1" w:styleId="incut-v4title">
    <w:name w:val="incut-v4__title"/>
    <w:basedOn w:val="a"/>
    <w:rsid w:val="00C9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9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4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17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8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11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0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1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6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9622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400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lekarevaoa</cp:lastModifiedBy>
  <cp:revision>3</cp:revision>
  <dcterms:created xsi:type="dcterms:W3CDTF">2022-08-23T10:58:00Z</dcterms:created>
  <dcterms:modified xsi:type="dcterms:W3CDTF">2023-01-23T07:26:00Z</dcterms:modified>
</cp:coreProperties>
</file>