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C0" w:rsidRPr="00C946A5" w:rsidRDefault="00EB29C0" w:rsidP="00EB29C0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C946A5"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0" b="0"/>
            <wp:docPr id="3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C0" w:rsidRPr="00C946A5" w:rsidRDefault="00EB29C0" w:rsidP="00EB29C0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B29C0" w:rsidRPr="00C946A5" w:rsidRDefault="00EB29C0" w:rsidP="00EB29C0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C946A5">
        <w:rPr>
          <w:rFonts w:ascii="Times New Roman" w:hAnsi="Times New Roman"/>
          <w:color w:val="000000"/>
          <w:sz w:val="26"/>
          <w:szCs w:val="26"/>
        </w:rPr>
        <w:t>Департамент образования Администрации города Тюмени</w:t>
      </w:r>
    </w:p>
    <w:p w:rsidR="00EB29C0" w:rsidRPr="00C946A5" w:rsidRDefault="00EB29C0" w:rsidP="00EB29C0">
      <w:pPr>
        <w:spacing w:after="0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C946A5">
        <w:rPr>
          <w:rFonts w:ascii="Times New Roman" w:hAnsi="Times New Roman"/>
          <w:bCs/>
          <w:color w:val="000000"/>
          <w:sz w:val="26"/>
          <w:szCs w:val="26"/>
        </w:rPr>
        <w:t xml:space="preserve">Муниципальное автономное общеобразовательное учреждение </w:t>
      </w:r>
    </w:p>
    <w:p w:rsidR="00EB29C0" w:rsidRPr="00C946A5" w:rsidRDefault="00EB29C0" w:rsidP="00EB29C0">
      <w:pPr>
        <w:spacing w:after="0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C946A5">
        <w:rPr>
          <w:rFonts w:ascii="Times New Roman" w:hAnsi="Times New Roman"/>
          <w:bCs/>
          <w:color w:val="000000"/>
          <w:sz w:val="26"/>
          <w:szCs w:val="26"/>
        </w:rPr>
        <w:t>средняя общеобразовательная школа № 30 города Тюмени</w:t>
      </w:r>
    </w:p>
    <w:p w:rsidR="00EB29C0" w:rsidRPr="00C946A5" w:rsidRDefault="00EB29C0" w:rsidP="00EB29C0">
      <w:pPr>
        <w:spacing w:after="0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C946A5">
        <w:rPr>
          <w:rFonts w:ascii="Times New Roman" w:hAnsi="Times New Roman"/>
          <w:bCs/>
          <w:color w:val="000000"/>
          <w:sz w:val="26"/>
          <w:szCs w:val="26"/>
        </w:rPr>
        <w:t>имени Федора Ефимовича Федорова</w:t>
      </w:r>
    </w:p>
    <w:p w:rsidR="00EB29C0" w:rsidRPr="00C946A5" w:rsidRDefault="00EB29C0" w:rsidP="00EB29C0">
      <w:pPr>
        <w:spacing w:after="0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C946A5">
        <w:rPr>
          <w:rFonts w:ascii="Times New Roman" w:hAnsi="Times New Roman"/>
          <w:bCs/>
          <w:color w:val="000000"/>
          <w:sz w:val="26"/>
          <w:szCs w:val="26"/>
        </w:rPr>
        <w:t>(МАОУ СОШ № 30 города Тюмени)</w:t>
      </w:r>
    </w:p>
    <w:p w:rsidR="00EB29C0" w:rsidRPr="00C946A5" w:rsidRDefault="00EB29C0" w:rsidP="00EB29C0">
      <w:pPr>
        <w:spacing w:after="0"/>
        <w:jc w:val="center"/>
        <w:rPr>
          <w:rFonts w:ascii="Times New Roman" w:hAnsi="Times New Roman"/>
          <w:b/>
          <w:bCs/>
          <w:caps/>
          <w:color w:val="000000"/>
          <w:sz w:val="26"/>
          <w:szCs w:val="26"/>
        </w:rPr>
      </w:pPr>
    </w:p>
    <w:p w:rsidR="00EB29C0" w:rsidRPr="00C946A5" w:rsidRDefault="00EB29C0" w:rsidP="00EB29C0">
      <w:pPr>
        <w:jc w:val="center"/>
        <w:rPr>
          <w:rFonts w:ascii="Times New Roman" w:hAnsi="Times New Roman"/>
          <w:bCs/>
          <w:caps/>
          <w:sz w:val="26"/>
          <w:szCs w:val="26"/>
        </w:rPr>
      </w:pPr>
      <w:r w:rsidRPr="00C946A5">
        <w:rPr>
          <w:rFonts w:ascii="Times New Roman" w:hAnsi="Times New Roman"/>
          <w:bCs/>
          <w:caps/>
          <w:sz w:val="26"/>
          <w:szCs w:val="26"/>
        </w:rPr>
        <w:t>ПРИКАЗ</w:t>
      </w:r>
    </w:p>
    <w:p w:rsidR="00EB29C0" w:rsidRPr="00C946A5" w:rsidRDefault="00EB29C0" w:rsidP="00EB29C0">
      <w:pPr>
        <w:jc w:val="center"/>
        <w:rPr>
          <w:rFonts w:ascii="Times New Roman" w:hAnsi="Times New Roman"/>
          <w:bCs/>
          <w:caps/>
          <w:sz w:val="26"/>
          <w:szCs w:val="26"/>
        </w:rPr>
      </w:pPr>
    </w:p>
    <w:tbl>
      <w:tblPr>
        <w:tblW w:w="9455" w:type="dxa"/>
        <w:tblLook w:val="04A0"/>
      </w:tblPr>
      <w:tblGrid>
        <w:gridCol w:w="2510"/>
        <w:gridCol w:w="3389"/>
        <w:gridCol w:w="1045"/>
        <w:gridCol w:w="2511"/>
      </w:tblGrid>
      <w:tr w:rsidR="00EB29C0" w:rsidRPr="00C946A5" w:rsidTr="00EB29C0">
        <w:trPr>
          <w:trHeight w:val="377"/>
        </w:trPr>
        <w:tc>
          <w:tcPr>
            <w:tcW w:w="2510" w:type="dxa"/>
            <w:tcBorders>
              <w:bottom w:val="single" w:sz="4" w:space="0" w:color="auto"/>
            </w:tcBorders>
            <w:vAlign w:val="bottom"/>
          </w:tcPr>
          <w:p w:rsidR="00EB29C0" w:rsidRPr="00C946A5" w:rsidRDefault="00EB29C0" w:rsidP="00EB29C0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10.01.2022г.</w:t>
            </w:r>
          </w:p>
        </w:tc>
        <w:tc>
          <w:tcPr>
            <w:tcW w:w="3389" w:type="dxa"/>
            <w:vAlign w:val="bottom"/>
          </w:tcPr>
          <w:p w:rsidR="00EB29C0" w:rsidRPr="00C946A5" w:rsidRDefault="00EB29C0" w:rsidP="00EB29C0">
            <w:pPr>
              <w:spacing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45" w:type="dxa"/>
            <w:vAlign w:val="bottom"/>
            <w:hideMark/>
          </w:tcPr>
          <w:p w:rsidR="00EB29C0" w:rsidRPr="00C946A5" w:rsidRDefault="00EB29C0" w:rsidP="00EB29C0">
            <w:pPr>
              <w:spacing w:line="25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46A5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bottom"/>
          </w:tcPr>
          <w:p w:rsidR="00EB29C0" w:rsidRPr="00C946A5" w:rsidRDefault="00EB29C0" w:rsidP="00EB29C0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B29C0" w:rsidRPr="00C946A5" w:rsidRDefault="00EB29C0" w:rsidP="00EB29C0">
      <w:pPr>
        <w:rPr>
          <w:rFonts w:ascii="Times New Roman" w:hAnsi="Times New Roman"/>
          <w:color w:val="000000"/>
          <w:sz w:val="26"/>
          <w:szCs w:val="26"/>
        </w:rPr>
      </w:pPr>
    </w:p>
    <w:p w:rsidR="00EB29C0" w:rsidRPr="00C946A5" w:rsidRDefault="00EB29C0" w:rsidP="00EB29C0">
      <w:pPr>
        <w:spacing w:after="150" w:line="240" w:lineRule="auto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</w:p>
    <w:p w:rsidR="00EB29C0" w:rsidRPr="00EB29C0" w:rsidRDefault="00EB29C0" w:rsidP="00EB29C0">
      <w:pPr>
        <w:spacing w:after="150" w:line="240" w:lineRule="auto"/>
        <w:ind w:firstLine="708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В соответствии с Федеральным законом от 29 декабря 2012 г. № 273-ФЗ «Об образовании в Российской Федерации»,  </w:t>
      </w:r>
      <w:r>
        <w:rPr>
          <w:rFonts w:ascii="Times New Roman" w:hAnsi="Times New Roman"/>
          <w:bCs/>
          <w:color w:val="000000"/>
          <w:sz w:val="26"/>
          <w:szCs w:val="26"/>
        </w:rPr>
        <w:t>в</w:t>
      </w:r>
      <w:r w:rsidRPr="00853870">
        <w:rPr>
          <w:rFonts w:ascii="Times New Roman" w:hAnsi="Times New Roman"/>
          <w:bCs/>
          <w:color w:val="000000"/>
          <w:sz w:val="26"/>
          <w:szCs w:val="26"/>
        </w:rPr>
        <w:t xml:space="preserve"> рамках реализации мероприятий государственной программы Тюменской области «Развитие образования и науки» по направлению работы с одаренными детьми и талантливой молодежью (постановление  Правительства Тюменской области от 01.07.2022г. №454-п), в соответствии с </w:t>
      </w:r>
      <w:r>
        <w:rPr>
          <w:rFonts w:ascii="Times New Roman" w:hAnsi="Times New Roman"/>
          <w:bCs/>
          <w:color w:val="000000"/>
          <w:sz w:val="26"/>
          <w:szCs w:val="26"/>
        </w:rPr>
        <w:t>Уставом МАОУ СОШ №30 г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.Т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юмени</w:t>
      </w:r>
    </w:p>
    <w:p w:rsidR="00EB29C0" w:rsidRPr="00EB29C0" w:rsidRDefault="00EB29C0" w:rsidP="00EB29C0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EB29C0">
        <w:rPr>
          <w:rFonts w:ascii="Times New Roman" w:hAnsi="Times New Roman"/>
          <w:color w:val="000000"/>
          <w:sz w:val="26"/>
          <w:szCs w:val="26"/>
        </w:rPr>
        <w:t>ПРИКАЗЫВАЮ:</w:t>
      </w:r>
    </w:p>
    <w:p w:rsidR="00EB29C0" w:rsidRPr="00EB29C0" w:rsidRDefault="00EB29C0" w:rsidP="00EB29C0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B29C0">
        <w:rPr>
          <w:rFonts w:ascii="Times New Roman" w:hAnsi="Times New Roman"/>
          <w:color w:val="000000"/>
          <w:sz w:val="26"/>
          <w:szCs w:val="26"/>
        </w:rPr>
        <w:t xml:space="preserve">Утвердить локальный акт </w:t>
      </w:r>
      <w:r w:rsidRPr="00EB29C0">
        <w:rPr>
          <w:rFonts w:ascii="Times New Roman" w:hAnsi="Times New Roman"/>
          <w:bCs/>
          <w:color w:val="000000"/>
          <w:sz w:val="26"/>
          <w:szCs w:val="26"/>
        </w:rPr>
        <w:t>Положение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B29C0">
        <w:rPr>
          <w:rFonts w:ascii="Times New Roman" w:hAnsi="Times New Roman"/>
          <w:bCs/>
          <w:color w:val="000000"/>
          <w:sz w:val="26"/>
          <w:szCs w:val="26"/>
        </w:rPr>
        <w:t>о школьной научно-практической конференции «Мир творчества»</w:t>
      </w:r>
      <w:r w:rsidRPr="00EB29C0">
        <w:rPr>
          <w:rFonts w:ascii="Times New Roman" w:hAnsi="Times New Roman"/>
          <w:bCs/>
          <w:sz w:val="26"/>
          <w:szCs w:val="26"/>
          <w:lang w:eastAsia="ru-RU"/>
        </w:rPr>
        <w:t xml:space="preserve"> (Приложение 1).</w:t>
      </w:r>
    </w:p>
    <w:p w:rsidR="00EB29C0" w:rsidRPr="00EB29C0" w:rsidRDefault="00EB29C0" w:rsidP="00EB29C0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EB29C0">
        <w:rPr>
          <w:rFonts w:ascii="Times New Roman" w:hAnsi="Times New Roman"/>
          <w:color w:val="000000"/>
          <w:sz w:val="26"/>
          <w:szCs w:val="26"/>
        </w:rPr>
        <w:t>О.Н.Показацкой</w:t>
      </w:r>
      <w:proofErr w:type="spellEnd"/>
      <w:r w:rsidRPr="00EB29C0">
        <w:rPr>
          <w:rFonts w:ascii="Times New Roman" w:hAnsi="Times New Roman"/>
          <w:color w:val="000000"/>
          <w:sz w:val="26"/>
          <w:szCs w:val="26"/>
        </w:rPr>
        <w:t xml:space="preserve">, методисту, </w:t>
      </w:r>
      <w:proofErr w:type="gramStart"/>
      <w:r w:rsidRPr="00EB29C0">
        <w:rPr>
          <w:rFonts w:ascii="Times New Roman" w:hAnsi="Times New Roman"/>
          <w:color w:val="000000"/>
          <w:sz w:val="26"/>
          <w:szCs w:val="26"/>
        </w:rPr>
        <w:t>разместить Положение</w:t>
      </w:r>
      <w:proofErr w:type="gramEnd"/>
      <w:r w:rsidRPr="00EB29C0">
        <w:rPr>
          <w:rFonts w:ascii="Times New Roman" w:hAnsi="Times New Roman"/>
          <w:color w:val="000000"/>
          <w:sz w:val="26"/>
          <w:szCs w:val="26"/>
        </w:rPr>
        <w:t xml:space="preserve"> на официальном сайте школы. </w:t>
      </w:r>
    </w:p>
    <w:p w:rsidR="00EB29C0" w:rsidRPr="00EB29C0" w:rsidRDefault="00EB29C0" w:rsidP="00EB29C0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B29C0">
        <w:rPr>
          <w:rFonts w:ascii="Times New Roman" w:hAnsi="Times New Roman"/>
          <w:color w:val="000000"/>
          <w:sz w:val="26"/>
          <w:szCs w:val="26"/>
        </w:rPr>
        <w:t>Педагогическим работникам применять в работе утвержденный локальный акт.</w:t>
      </w:r>
    </w:p>
    <w:p w:rsidR="00EB29C0" w:rsidRPr="00EB29C0" w:rsidRDefault="00EB29C0" w:rsidP="00EB29C0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B29C0">
        <w:rPr>
          <w:rFonts w:ascii="Times New Roman" w:hAnsi="Times New Roman"/>
          <w:color w:val="000000"/>
          <w:sz w:val="26"/>
          <w:szCs w:val="26"/>
        </w:rPr>
        <w:t>Контроль исполнения настоящего приказа возложить на М.М.Коновалову, заместителя директора по УВР.</w:t>
      </w:r>
    </w:p>
    <w:p w:rsidR="00EB29C0" w:rsidRPr="00EB29C0" w:rsidRDefault="00EB29C0" w:rsidP="00EB29C0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B29C0">
        <w:rPr>
          <w:rFonts w:ascii="Times New Roman" w:hAnsi="Times New Roman"/>
          <w:sz w:val="26"/>
          <w:szCs w:val="26"/>
        </w:rPr>
        <w:t>Секретарю учебной части Симоновой А.Р. ознакомить педагогических работников с настоящим приказом под роспись.</w:t>
      </w:r>
    </w:p>
    <w:p w:rsidR="00EB29C0" w:rsidRPr="00EB29C0" w:rsidRDefault="00EB29C0" w:rsidP="00EB29C0">
      <w:pPr>
        <w:ind w:left="360"/>
        <w:rPr>
          <w:rFonts w:ascii="Times New Roman" w:hAnsi="Times New Roman"/>
          <w:bCs/>
          <w:color w:val="000000"/>
          <w:sz w:val="26"/>
          <w:szCs w:val="26"/>
        </w:rPr>
      </w:pPr>
    </w:p>
    <w:p w:rsidR="00EB29C0" w:rsidRPr="00EB29C0" w:rsidRDefault="00EB29C0" w:rsidP="00EB29C0">
      <w:pPr>
        <w:rPr>
          <w:rFonts w:ascii="Times New Roman" w:hAnsi="Times New Roman"/>
          <w:sz w:val="26"/>
          <w:szCs w:val="26"/>
        </w:rPr>
      </w:pPr>
    </w:p>
    <w:p w:rsidR="00EB29C0" w:rsidRDefault="00EB29C0" w:rsidP="00EB29C0">
      <w:pPr>
        <w:rPr>
          <w:rFonts w:ascii="Times New Roman" w:hAnsi="Times New Roman"/>
          <w:sz w:val="26"/>
          <w:szCs w:val="26"/>
        </w:rPr>
      </w:pPr>
    </w:p>
    <w:p w:rsidR="00EB29C0" w:rsidRPr="00EB29C0" w:rsidRDefault="00EB29C0" w:rsidP="00EB29C0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EB29C0">
        <w:rPr>
          <w:rFonts w:ascii="Times New Roman" w:hAnsi="Times New Roman"/>
          <w:sz w:val="26"/>
          <w:szCs w:val="26"/>
        </w:rPr>
        <w:t xml:space="preserve">Директор школы    </w:t>
      </w:r>
      <w:r w:rsidRPr="00EB29C0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А.В. </w:t>
      </w:r>
      <w:proofErr w:type="spellStart"/>
      <w:r w:rsidRPr="00EB29C0">
        <w:rPr>
          <w:rFonts w:ascii="Times New Roman" w:hAnsi="Times New Roman"/>
          <w:bCs/>
          <w:sz w:val="26"/>
          <w:szCs w:val="26"/>
        </w:rPr>
        <w:t>Бормотов</w:t>
      </w:r>
      <w:proofErr w:type="spellEnd"/>
    </w:p>
    <w:p w:rsidR="00EB29C0" w:rsidRPr="00EB29C0" w:rsidRDefault="00EB29C0" w:rsidP="00EB29C0">
      <w:pPr>
        <w:spacing w:after="150" w:line="240" w:lineRule="auto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</w:p>
    <w:p w:rsidR="00EB29C0" w:rsidRPr="00AA000A" w:rsidRDefault="00EB29C0" w:rsidP="00EB29C0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AA000A">
        <w:rPr>
          <w:rFonts w:ascii="Times New Roman" w:hAnsi="Times New Roman"/>
          <w:color w:val="000000"/>
          <w:sz w:val="26"/>
          <w:szCs w:val="26"/>
        </w:rPr>
        <w:lastRenderedPageBreak/>
        <w:t>Приложение 1</w:t>
      </w:r>
    </w:p>
    <w:p w:rsidR="00EB29C0" w:rsidRPr="00AA000A" w:rsidRDefault="00EB29C0" w:rsidP="00EB29C0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AA000A">
        <w:rPr>
          <w:rFonts w:ascii="Times New Roman" w:hAnsi="Times New Roman"/>
          <w:color w:val="000000"/>
          <w:sz w:val="26"/>
          <w:szCs w:val="26"/>
        </w:rPr>
        <w:t xml:space="preserve">к приказу директора </w:t>
      </w:r>
    </w:p>
    <w:p w:rsidR="00EB29C0" w:rsidRDefault="00EB29C0" w:rsidP="00EB29C0">
      <w:pPr>
        <w:spacing w:after="0"/>
        <w:jc w:val="right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AA000A">
        <w:rPr>
          <w:rFonts w:ascii="Times New Roman" w:hAnsi="Times New Roman"/>
          <w:bCs/>
          <w:color w:val="000000"/>
          <w:sz w:val="26"/>
          <w:szCs w:val="26"/>
        </w:rPr>
        <w:t>МАОУ СОШ № 30 г. Тюмени</w:t>
      </w:r>
      <w:r w:rsidRPr="00AA000A">
        <w:rPr>
          <w:rFonts w:ascii="Times New Roman" w:hAnsi="Times New Roman"/>
          <w:sz w:val="26"/>
          <w:szCs w:val="26"/>
        </w:rPr>
        <w:br/>
      </w:r>
      <w:r w:rsidRPr="00AA000A">
        <w:rPr>
          <w:rFonts w:ascii="Times New Roman" w:hAnsi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/>
          <w:color w:val="000000"/>
          <w:sz w:val="26"/>
          <w:szCs w:val="26"/>
        </w:rPr>
        <w:t>10.01.</w:t>
      </w:r>
      <w:r w:rsidRPr="00AA000A">
        <w:rPr>
          <w:rFonts w:ascii="Times New Roman" w:hAnsi="Times New Roman"/>
          <w:color w:val="000000"/>
          <w:sz w:val="26"/>
          <w:szCs w:val="26"/>
        </w:rPr>
        <w:t>2022г. №</w:t>
      </w:r>
      <w:r>
        <w:rPr>
          <w:rFonts w:ascii="Times New Roman" w:hAnsi="Times New Roman"/>
          <w:color w:val="000000"/>
          <w:sz w:val="26"/>
          <w:szCs w:val="26"/>
        </w:rPr>
        <w:t>_______</w:t>
      </w:r>
    </w:p>
    <w:p w:rsidR="00EB29C0" w:rsidRDefault="00EB29C0" w:rsidP="00EB29C0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8D3489" w:rsidRPr="00EB29C0" w:rsidRDefault="008D3489" w:rsidP="00EB29C0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Положение</w:t>
      </w:r>
    </w:p>
    <w:p w:rsidR="008D3489" w:rsidRPr="00EB29C0" w:rsidRDefault="008D3489" w:rsidP="00EB29C0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</w:t>
      </w:r>
      <w:r w:rsidR="00773F01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школьной</w:t>
      </w: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D72D60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научно-практической </w:t>
      </w: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конференции </w:t>
      </w:r>
      <w:r w:rsidR="00773F01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«</w:t>
      </w:r>
      <w:r w:rsidR="00147D56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Мир творчества</w:t>
      </w:r>
      <w:r w:rsidR="00773F01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»</w:t>
      </w:r>
    </w:p>
    <w:p w:rsidR="00147D56" w:rsidRPr="00EB29C0" w:rsidRDefault="00147D56" w:rsidP="00EB29C0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8D3489" w:rsidRPr="00EB29C0" w:rsidRDefault="008D3489" w:rsidP="00EB29C0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1.Общие положения</w:t>
      </w:r>
    </w:p>
    <w:p w:rsidR="001266B1" w:rsidRPr="00EB29C0" w:rsidRDefault="008D3489" w:rsidP="00EB29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EB29C0">
        <w:rPr>
          <w:color w:val="000000" w:themeColor="text1"/>
          <w:sz w:val="26"/>
          <w:szCs w:val="26"/>
        </w:rPr>
        <w:t>1.1.</w:t>
      </w:r>
      <w:r w:rsidR="003A482C" w:rsidRPr="00EB29C0">
        <w:rPr>
          <w:color w:val="000000" w:themeColor="text1"/>
          <w:sz w:val="26"/>
          <w:szCs w:val="26"/>
        </w:rPr>
        <w:t xml:space="preserve"> </w:t>
      </w:r>
      <w:r w:rsidR="00A40937" w:rsidRPr="00EB29C0">
        <w:rPr>
          <w:color w:val="000000" w:themeColor="text1"/>
          <w:sz w:val="26"/>
          <w:szCs w:val="26"/>
        </w:rPr>
        <w:t>Настоящее положение разработано на основании</w:t>
      </w:r>
      <w:r w:rsidR="001266B1" w:rsidRPr="00EB29C0">
        <w:rPr>
          <w:color w:val="000000" w:themeColor="text1"/>
          <w:sz w:val="26"/>
          <w:szCs w:val="26"/>
        </w:rPr>
        <w:t>:</w:t>
      </w:r>
    </w:p>
    <w:p w:rsidR="00492DFC" w:rsidRPr="00EB29C0" w:rsidRDefault="001266B1" w:rsidP="00EB29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EB29C0">
        <w:rPr>
          <w:color w:val="000000" w:themeColor="text1"/>
          <w:sz w:val="26"/>
          <w:szCs w:val="26"/>
        </w:rPr>
        <w:t xml:space="preserve">- </w:t>
      </w:r>
      <w:r w:rsidR="00A40937" w:rsidRPr="00EB29C0">
        <w:rPr>
          <w:color w:val="000000" w:themeColor="text1"/>
          <w:sz w:val="26"/>
          <w:szCs w:val="26"/>
        </w:rPr>
        <w:t xml:space="preserve"> </w:t>
      </w:r>
      <w:r w:rsidR="00492DFC" w:rsidRPr="00EB29C0">
        <w:rPr>
          <w:color w:val="000000" w:themeColor="text1"/>
          <w:sz w:val="26"/>
          <w:szCs w:val="26"/>
        </w:rPr>
        <w:t>п.20 ч.3 ст. 28 Федерального закона от 29.12.2012 № 273-ФЗ «Об обра</w:t>
      </w:r>
      <w:r w:rsidRPr="00EB29C0">
        <w:rPr>
          <w:color w:val="000000" w:themeColor="text1"/>
          <w:sz w:val="26"/>
          <w:szCs w:val="26"/>
        </w:rPr>
        <w:t>зовании в Российской Федерации»;</w:t>
      </w:r>
    </w:p>
    <w:p w:rsidR="001266B1" w:rsidRPr="00EB29C0" w:rsidRDefault="001266B1" w:rsidP="00EB29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EB29C0">
        <w:rPr>
          <w:color w:val="000000" w:themeColor="text1"/>
          <w:sz w:val="26"/>
          <w:szCs w:val="26"/>
        </w:rPr>
        <w:t xml:space="preserve">- </w:t>
      </w:r>
      <w:r w:rsidRPr="00EB29C0">
        <w:rPr>
          <w:bCs/>
          <w:color w:val="000000"/>
          <w:sz w:val="26"/>
          <w:szCs w:val="26"/>
        </w:rPr>
        <w:t>государственной программы Тюменской области «Развитие образования и науки» по направлению работы с одаренными детьми и талантливой молодежью (постановление  Правительства Тюменской области от 01.07.2022г. №</w:t>
      </w:r>
      <w:r w:rsidR="002540C4" w:rsidRPr="00EB29C0">
        <w:rPr>
          <w:bCs/>
          <w:color w:val="000000"/>
          <w:sz w:val="26"/>
          <w:szCs w:val="26"/>
        </w:rPr>
        <w:t xml:space="preserve"> </w:t>
      </w:r>
      <w:r w:rsidRPr="00EB29C0">
        <w:rPr>
          <w:bCs/>
          <w:color w:val="000000"/>
          <w:sz w:val="26"/>
          <w:szCs w:val="26"/>
        </w:rPr>
        <w:t>454-п);</w:t>
      </w:r>
    </w:p>
    <w:p w:rsidR="00147D56" w:rsidRPr="00EB29C0" w:rsidRDefault="001266B1" w:rsidP="00EB29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EB29C0">
        <w:rPr>
          <w:bCs/>
          <w:color w:val="000000"/>
          <w:sz w:val="26"/>
          <w:szCs w:val="26"/>
        </w:rPr>
        <w:t xml:space="preserve">- действующих Федеральных государственных образовательных стандартов начального, основного, среднего общего образования. </w:t>
      </w:r>
    </w:p>
    <w:p w:rsidR="00D72D60" w:rsidRPr="00EB29C0" w:rsidRDefault="00A40937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1.2.</w:t>
      </w:r>
      <w:r w:rsidR="003A482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D72D6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proofErr w:type="gramStart"/>
      <w:r w:rsidR="00D72D6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Школьная научно-практическая конференция «Мир творчества» (далее НПК) является формой образовательной деятельности, обеспечивающей коммуникацию учащихся и учителей, направленной на развитие научного мировоззрения школьников, их общего кругозора, внутренней культуры и познавательной активности, а также способствующей развитию проектной и  исследовательской деятельности обучающихся.</w:t>
      </w:r>
      <w:proofErr w:type="gramEnd"/>
    </w:p>
    <w:p w:rsidR="00D72D60" w:rsidRPr="00EB29C0" w:rsidRDefault="00D72D60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1.2.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>Школьная научно-практическая конференция «Мир творчества» проводится один раз в год и 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под руководством педагогов, родителей, студентов, научных руководителей.</w:t>
      </w:r>
    </w:p>
    <w:p w:rsidR="00D72D60" w:rsidRPr="00EB29C0" w:rsidRDefault="00D72D60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1.3.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>Организатором школьной НПК является школьное научное общество.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</w:t>
      </w:r>
      <w:r w:rsidR="00D72D6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773F01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773F01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Школьная </w:t>
      </w:r>
      <w:r w:rsidR="00D72D6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научно-практическая </w:t>
      </w:r>
      <w:r w:rsidR="00773F01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конференция «</w:t>
      </w:r>
      <w:r w:rsidR="00D72D6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Мир творчества</w:t>
      </w:r>
      <w:r w:rsidR="00773F01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»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подводит итоги учебной проектной и исследовательской деятельности обучающихся </w:t>
      </w:r>
      <w:r w:rsidR="00D72D6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школы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73F01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рамках </w:t>
      </w:r>
      <w:r w:rsidR="00B53E9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организации </w:t>
      </w:r>
      <w:r w:rsidR="00773F01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внеурочной деятельности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 учебный год.</w:t>
      </w:r>
      <w:proofErr w:type="gramEnd"/>
    </w:p>
    <w:p w:rsidR="008D3489" w:rsidRPr="00EB29C0" w:rsidRDefault="008D3489" w:rsidP="00EB29C0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2. Цели и задачи </w:t>
      </w:r>
      <w:r w:rsid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научно-практической</w:t>
      </w:r>
      <w:r w:rsidR="00D72D60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«Мир творчества»:</w:t>
      </w:r>
    </w:p>
    <w:p w:rsidR="00D72D60" w:rsidRPr="00EB29C0" w:rsidRDefault="0093281A" w:rsidP="00EB29C0">
      <w:pPr>
        <w:pStyle w:val="a3"/>
        <w:widowControl w:val="0"/>
        <w:tabs>
          <w:tab w:val="left" w:pos="1154"/>
          <w:tab w:val="left" w:pos="1155"/>
        </w:tabs>
        <w:autoSpaceDE w:val="0"/>
        <w:autoSpaceDN w:val="0"/>
        <w:spacing w:before="160" w:after="0"/>
        <w:ind w:left="360"/>
        <w:rPr>
          <w:rFonts w:ascii="Times New Roman" w:hAnsi="Times New Roman"/>
          <w:b/>
          <w:sz w:val="26"/>
          <w:szCs w:val="26"/>
        </w:rPr>
      </w:pPr>
      <w:r w:rsidRPr="00EB29C0">
        <w:rPr>
          <w:rFonts w:ascii="Times New Roman" w:hAnsi="Times New Roman"/>
          <w:b/>
          <w:sz w:val="26"/>
          <w:szCs w:val="26"/>
        </w:rPr>
        <w:t xml:space="preserve"> </w:t>
      </w:r>
      <w:r w:rsidR="00EB29C0">
        <w:rPr>
          <w:rFonts w:ascii="Times New Roman" w:hAnsi="Times New Roman"/>
          <w:b/>
          <w:sz w:val="26"/>
          <w:szCs w:val="26"/>
        </w:rPr>
        <w:tab/>
      </w:r>
      <w:r w:rsidRPr="00EB29C0">
        <w:rPr>
          <w:rFonts w:ascii="Times New Roman" w:hAnsi="Times New Roman"/>
          <w:b/>
          <w:sz w:val="26"/>
          <w:szCs w:val="26"/>
        </w:rPr>
        <w:t xml:space="preserve"> </w:t>
      </w:r>
      <w:r w:rsidR="00D72D60" w:rsidRPr="00EB29C0">
        <w:rPr>
          <w:rFonts w:ascii="Times New Roman" w:hAnsi="Times New Roman"/>
          <w:b/>
          <w:sz w:val="26"/>
          <w:szCs w:val="26"/>
        </w:rPr>
        <w:t>Цель:</w:t>
      </w:r>
    </w:p>
    <w:p w:rsidR="00D72D60" w:rsidRPr="00EB29C0" w:rsidRDefault="00D72D60" w:rsidP="00EB29C0">
      <w:pPr>
        <w:pStyle w:val="a8"/>
        <w:spacing w:before="156" w:line="276" w:lineRule="auto"/>
        <w:ind w:right="130" w:firstLine="710"/>
        <w:rPr>
          <w:sz w:val="26"/>
          <w:szCs w:val="26"/>
        </w:rPr>
      </w:pPr>
      <w:r w:rsidRPr="00EB29C0">
        <w:rPr>
          <w:sz w:val="26"/>
          <w:szCs w:val="26"/>
        </w:rPr>
        <w:t>Вовлечение участников образовательного процесса в проектную и</w:t>
      </w:r>
      <w:r w:rsidRPr="00EB29C0">
        <w:rPr>
          <w:spacing w:val="1"/>
          <w:sz w:val="26"/>
          <w:szCs w:val="26"/>
        </w:rPr>
        <w:t xml:space="preserve"> </w:t>
      </w:r>
      <w:r w:rsidRPr="00EB29C0">
        <w:rPr>
          <w:sz w:val="26"/>
          <w:szCs w:val="26"/>
        </w:rPr>
        <w:t>исследовательскую деятельность, приобщение к решению задач, имеющих</w:t>
      </w:r>
      <w:r w:rsidRPr="00EB29C0">
        <w:rPr>
          <w:spacing w:val="1"/>
          <w:sz w:val="26"/>
          <w:szCs w:val="26"/>
        </w:rPr>
        <w:t xml:space="preserve"> </w:t>
      </w:r>
      <w:r w:rsidRPr="00EB29C0">
        <w:rPr>
          <w:sz w:val="26"/>
          <w:szCs w:val="26"/>
        </w:rPr>
        <w:t>практическое</w:t>
      </w:r>
      <w:r w:rsidRPr="00EB29C0">
        <w:rPr>
          <w:spacing w:val="-1"/>
          <w:sz w:val="26"/>
          <w:szCs w:val="26"/>
        </w:rPr>
        <w:t xml:space="preserve"> </w:t>
      </w:r>
      <w:r w:rsidRPr="00EB29C0">
        <w:rPr>
          <w:sz w:val="26"/>
          <w:szCs w:val="26"/>
        </w:rPr>
        <w:t>значение</w:t>
      </w:r>
      <w:r w:rsidRPr="00EB29C0">
        <w:rPr>
          <w:spacing w:val="-3"/>
          <w:sz w:val="26"/>
          <w:szCs w:val="26"/>
        </w:rPr>
        <w:t xml:space="preserve"> </w:t>
      </w:r>
      <w:r w:rsidRPr="00EB29C0">
        <w:rPr>
          <w:sz w:val="26"/>
          <w:szCs w:val="26"/>
        </w:rPr>
        <w:t>для</w:t>
      </w:r>
      <w:r w:rsidRPr="00EB29C0">
        <w:rPr>
          <w:spacing w:val="-1"/>
          <w:sz w:val="26"/>
          <w:szCs w:val="26"/>
        </w:rPr>
        <w:t xml:space="preserve"> </w:t>
      </w:r>
      <w:r w:rsidRPr="00EB29C0">
        <w:rPr>
          <w:sz w:val="26"/>
          <w:szCs w:val="26"/>
        </w:rPr>
        <w:t>развития науки и культуры, формирование различных направлений функциональной грамотности обучающихся.</w:t>
      </w:r>
    </w:p>
    <w:p w:rsidR="00D72D60" w:rsidRPr="00EB29C0" w:rsidRDefault="00EB29C0" w:rsidP="00EB29C0">
      <w:pPr>
        <w:pStyle w:val="Heading1"/>
        <w:tabs>
          <w:tab w:val="left" w:pos="1155"/>
        </w:tabs>
        <w:spacing w:before="5"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 w:rsidR="00D72D60" w:rsidRPr="00EB29C0">
        <w:rPr>
          <w:sz w:val="26"/>
          <w:szCs w:val="26"/>
        </w:rPr>
        <w:t>Задачи:</w:t>
      </w:r>
    </w:p>
    <w:p w:rsidR="00D72D60" w:rsidRPr="00EB29C0" w:rsidRDefault="00D72D60" w:rsidP="00EB29C0">
      <w:pPr>
        <w:pStyle w:val="a3"/>
        <w:widowControl w:val="0"/>
        <w:numPr>
          <w:ilvl w:val="0"/>
          <w:numId w:val="20"/>
        </w:numPr>
        <w:tabs>
          <w:tab w:val="left" w:pos="1438"/>
        </w:tabs>
        <w:autoSpaceDE w:val="0"/>
        <w:autoSpaceDN w:val="0"/>
        <w:spacing w:before="157" w:after="0"/>
        <w:ind w:right="123"/>
        <w:rPr>
          <w:rFonts w:ascii="Times New Roman" w:hAnsi="Times New Roman"/>
          <w:sz w:val="26"/>
          <w:szCs w:val="26"/>
        </w:rPr>
      </w:pPr>
      <w:r w:rsidRPr="00EB29C0">
        <w:rPr>
          <w:rFonts w:ascii="Times New Roman" w:hAnsi="Times New Roman"/>
          <w:sz w:val="26"/>
          <w:szCs w:val="26"/>
        </w:rPr>
        <w:t>Развитие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творческого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мышления,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умения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и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навыков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самостоятельной</w:t>
      </w:r>
      <w:r w:rsidRPr="00EB29C0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93281A" w:rsidRPr="00EB29C0">
        <w:rPr>
          <w:rFonts w:ascii="Times New Roman" w:hAnsi="Times New Roman"/>
          <w:spacing w:val="-4"/>
          <w:sz w:val="26"/>
          <w:szCs w:val="26"/>
        </w:rPr>
        <w:t xml:space="preserve">проектной и исследовательской </w:t>
      </w:r>
      <w:r w:rsidRPr="00EB29C0">
        <w:rPr>
          <w:rFonts w:ascii="Times New Roman" w:hAnsi="Times New Roman"/>
          <w:sz w:val="26"/>
          <w:szCs w:val="26"/>
        </w:rPr>
        <w:t>работы</w:t>
      </w:r>
      <w:r w:rsidRPr="00EB29C0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93281A" w:rsidRPr="00EB29C0">
        <w:rPr>
          <w:rFonts w:ascii="Times New Roman" w:hAnsi="Times New Roman"/>
          <w:sz w:val="26"/>
          <w:szCs w:val="26"/>
        </w:rPr>
        <w:t>обучающихся;</w:t>
      </w:r>
    </w:p>
    <w:p w:rsidR="006439E4" w:rsidRPr="00EB29C0" w:rsidRDefault="006439E4" w:rsidP="00EB29C0">
      <w:pPr>
        <w:pStyle w:val="a3"/>
        <w:widowControl w:val="0"/>
        <w:numPr>
          <w:ilvl w:val="0"/>
          <w:numId w:val="20"/>
        </w:numPr>
        <w:tabs>
          <w:tab w:val="left" w:pos="1438"/>
        </w:tabs>
        <w:autoSpaceDE w:val="0"/>
        <w:autoSpaceDN w:val="0"/>
        <w:spacing w:before="157" w:after="0"/>
        <w:ind w:right="123"/>
        <w:rPr>
          <w:rFonts w:ascii="Times New Roman" w:hAnsi="Times New Roman"/>
          <w:sz w:val="26"/>
          <w:szCs w:val="26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 xml:space="preserve">Выявление и развитие  творчески </w:t>
      </w:r>
      <w:proofErr w:type="gramStart"/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одаренных</w:t>
      </w:r>
      <w:proofErr w:type="gramEnd"/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обучающихся;</w:t>
      </w:r>
    </w:p>
    <w:p w:rsidR="00D72D60" w:rsidRPr="00EB29C0" w:rsidRDefault="00D72D60" w:rsidP="00EB29C0">
      <w:pPr>
        <w:pStyle w:val="a3"/>
        <w:widowControl w:val="0"/>
        <w:numPr>
          <w:ilvl w:val="0"/>
          <w:numId w:val="20"/>
        </w:numPr>
        <w:tabs>
          <w:tab w:val="left" w:pos="1438"/>
        </w:tabs>
        <w:autoSpaceDE w:val="0"/>
        <w:autoSpaceDN w:val="0"/>
        <w:spacing w:before="157" w:after="0"/>
        <w:ind w:right="123"/>
        <w:rPr>
          <w:rFonts w:ascii="Times New Roman" w:hAnsi="Times New Roman"/>
          <w:sz w:val="26"/>
          <w:szCs w:val="26"/>
        </w:rPr>
      </w:pPr>
      <w:r w:rsidRPr="00EB29C0">
        <w:rPr>
          <w:rFonts w:ascii="Times New Roman" w:hAnsi="Times New Roman"/>
          <w:sz w:val="26"/>
          <w:szCs w:val="26"/>
        </w:rPr>
        <w:t>Развитие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и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совершенствование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научно-методической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работы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педагогического</w:t>
      </w:r>
      <w:r w:rsidRPr="00EB29C0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коллектива</w:t>
      </w:r>
      <w:r w:rsidR="0093281A" w:rsidRPr="00EB29C0">
        <w:rPr>
          <w:rFonts w:ascii="Times New Roman" w:hAnsi="Times New Roman"/>
          <w:sz w:val="26"/>
          <w:szCs w:val="26"/>
        </w:rPr>
        <w:t xml:space="preserve">, совершенствование профессиональных навыков педагогов в области научных исследований и проектной деятельности; </w:t>
      </w:r>
    </w:p>
    <w:p w:rsidR="00D72D60" w:rsidRPr="00EB29C0" w:rsidRDefault="00D72D60" w:rsidP="00EB29C0">
      <w:pPr>
        <w:pStyle w:val="a3"/>
        <w:widowControl w:val="0"/>
        <w:numPr>
          <w:ilvl w:val="0"/>
          <w:numId w:val="20"/>
        </w:numPr>
        <w:tabs>
          <w:tab w:val="left" w:pos="1438"/>
        </w:tabs>
        <w:autoSpaceDE w:val="0"/>
        <w:autoSpaceDN w:val="0"/>
        <w:spacing w:before="157" w:after="0"/>
        <w:ind w:right="123"/>
        <w:rPr>
          <w:rFonts w:ascii="Times New Roman" w:hAnsi="Times New Roman"/>
          <w:sz w:val="26"/>
          <w:szCs w:val="26"/>
        </w:rPr>
      </w:pPr>
      <w:r w:rsidRPr="00EB29C0">
        <w:rPr>
          <w:rFonts w:ascii="Times New Roman" w:hAnsi="Times New Roman"/>
          <w:sz w:val="26"/>
          <w:szCs w:val="26"/>
        </w:rPr>
        <w:t>Совершенствование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работы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по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B29C0">
        <w:rPr>
          <w:rFonts w:ascii="Times New Roman" w:hAnsi="Times New Roman"/>
          <w:sz w:val="26"/>
          <w:szCs w:val="26"/>
        </w:rPr>
        <w:t>профориентации</w:t>
      </w:r>
      <w:r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proofErr w:type="gramStart"/>
      <w:r w:rsidR="0093281A" w:rsidRPr="00EB29C0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93281A" w:rsidRPr="00EB29C0">
        <w:rPr>
          <w:rFonts w:ascii="Times New Roman" w:hAnsi="Times New Roman"/>
          <w:sz w:val="26"/>
          <w:szCs w:val="26"/>
        </w:rPr>
        <w:t>;</w:t>
      </w:r>
    </w:p>
    <w:p w:rsidR="00D72D60" w:rsidRPr="00EB29C0" w:rsidRDefault="0093281A" w:rsidP="00EB29C0">
      <w:pPr>
        <w:pStyle w:val="a3"/>
        <w:widowControl w:val="0"/>
        <w:numPr>
          <w:ilvl w:val="0"/>
          <w:numId w:val="20"/>
        </w:numPr>
        <w:tabs>
          <w:tab w:val="left" w:pos="1438"/>
        </w:tabs>
        <w:autoSpaceDE w:val="0"/>
        <w:autoSpaceDN w:val="0"/>
        <w:spacing w:before="157" w:after="0"/>
        <w:ind w:right="123"/>
        <w:rPr>
          <w:rFonts w:ascii="Times New Roman" w:hAnsi="Times New Roman"/>
          <w:sz w:val="26"/>
          <w:szCs w:val="26"/>
        </w:rPr>
      </w:pPr>
      <w:r w:rsidRPr="00EB29C0">
        <w:rPr>
          <w:rFonts w:ascii="Times New Roman" w:hAnsi="Times New Roman"/>
          <w:sz w:val="26"/>
          <w:szCs w:val="26"/>
        </w:rPr>
        <w:t>Формирование опыта обучающихся по п</w:t>
      </w:r>
      <w:r w:rsidR="00D72D60" w:rsidRPr="00EB29C0">
        <w:rPr>
          <w:rFonts w:ascii="Times New Roman" w:hAnsi="Times New Roman"/>
          <w:sz w:val="26"/>
          <w:szCs w:val="26"/>
        </w:rPr>
        <w:t>редставлени</w:t>
      </w:r>
      <w:r w:rsidRPr="00EB29C0">
        <w:rPr>
          <w:rFonts w:ascii="Times New Roman" w:hAnsi="Times New Roman"/>
          <w:sz w:val="26"/>
          <w:szCs w:val="26"/>
        </w:rPr>
        <w:t>ю</w:t>
      </w:r>
      <w:r w:rsidR="00D72D60"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72D60" w:rsidRPr="00EB29C0">
        <w:rPr>
          <w:rFonts w:ascii="Times New Roman" w:hAnsi="Times New Roman"/>
          <w:sz w:val="26"/>
          <w:szCs w:val="26"/>
        </w:rPr>
        <w:t>результатов</w:t>
      </w:r>
      <w:r w:rsidRPr="00EB29C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B29C0">
        <w:rPr>
          <w:rFonts w:ascii="Times New Roman" w:hAnsi="Times New Roman"/>
          <w:sz w:val="26"/>
          <w:szCs w:val="26"/>
        </w:rPr>
        <w:t>своей</w:t>
      </w:r>
      <w:proofErr w:type="gramEnd"/>
      <w:r w:rsidR="00D72D60"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72D60" w:rsidRPr="00EB29C0">
        <w:rPr>
          <w:rFonts w:ascii="Times New Roman" w:hAnsi="Times New Roman"/>
          <w:sz w:val="26"/>
          <w:szCs w:val="26"/>
        </w:rPr>
        <w:t>проектной</w:t>
      </w:r>
      <w:r w:rsidR="00D72D60"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72D60" w:rsidRPr="00EB29C0">
        <w:rPr>
          <w:rFonts w:ascii="Times New Roman" w:hAnsi="Times New Roman"/>
          <w:sz w:val="26"/>
          <w:szCs w:val="26"/>
        </w:rPr>
        <w:t>и</w:t>
      </w:r>
      <w:r w:rsidRPr="00EB29C0">
        <w:rPr>
          <w:rFonts w:ascii="Times New Roman" w:hAnsi="Times New Roman"/>
          <w:sz w:val="26"/>
          <w:szCs w:val="26"/>
        </w:rPr>
        <w:t>ли</w:t>
      </w:r>
      <w:r w:rsidR="00D72D60" w:rsidRPr="00EB29C0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D72D60" w:rsidRPr="00EB29C0">
        <w:rPr>
          <w:rFonts w:ascii="Times New Roman" w:hAnsi="Times New Roman"/>
          <w:sz w:val="26"/>
          <w:szCs w:val="26"/>
        </w:rPr>
        <w:t>исследовательской</w:t>
      </w:r>
      <w:r w:rsidRPr="00EB29C0">
        <w:rPr>
          <w:rFonts w:ascii="Times New Roman" w:hAnsi="Times New Roman"/>
          <w:sz w:val="26"/>
          <w:szCs w:val="26"/>
        </w:rPr>
        <w:t xml:space="preserve"> </w:t>
      </w:r>
      <w:r w:rsidR="00D72D60" w:rsidRPr="00EB29C0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D72D60" w:rsidRPr="00EB29C0">
        <w:rPr>
          <w:rFonts w:ascii="Times New Roman" w:hAnsi="Times New Roman"/>
          <w:sz w:val="26"/>
          <w:szCs w:val="26"/>
        </w:rPr>
        <w:t>деятельности</w:t>
      </w:r>
      <w:r w:rsidRPr="00EB29C0">
        <w:rPr>
          <w:rFonts w:ascii="Times New Roman" w:hAnsi="Times New Roman"/>
          <w:sz w:val="26"/>
          <w:szCs w:val="26"/>
        </w:rPr>
        <w:t>, развитие коммуникативных навыков</w:t>
      </w:r>
      <w:r w:rsidR="006439E4" w:rsidRPr="00EB29C0">
        <w:rPr>
          <w:rFonts w:ascii="Times New Roman" w:hAnsi="Times New Roman"/>
          <w:sz w:val="26"/>
          <w:szCs w:val="26"/>
        </w:rPr>
        <w:t>;</w:t>
      </w:r>
    </w:p>
    <w:p w:rsidR="006439E4" w:rsidRPr="00EB29C0" w:rsidRDefault="006439E4" w:rsidP="00EB29C0">
      <w:pPr>
        <w:pStyle w:val="a3"/>
        <w:widowControl w:val="0"/>
        <w:numPr>
          <w:ilvl w:val="0"/>
          <w:numId w:val="20"/>
        </w:numPr>
        <w:tabs>
          <w:tab w:val="left" w:pos="1438"/>
        </w:tabs>
        <w:autoSpaceDE w:val="0"/>
        <w:autoSpaceDN w:val="0"/>
        <w:spacing w:before="157" w:after="0"/>
        <w:ind w:right="123"/>
        <w:rPr>
          <w:rFonts w:ascii="Times New Roman" w:hAnsi="Times New Roman"/>
          <w:sz w:val="26"/>
          <w:szCs w:val="26"/>
        </w:rPr>
      </w:pPr>
      <w:r w:rsidRPr="00EB29C0">
        <w:rPr>
          <w:rFonts w:ascii="Times New Roman" w:hAnsi="Times New Roman"/>
          <w:sz w:val="26"/>
          <w:szCs w:val="26"/>
        </w:rPr>
        <w:t xml:space="preserve">Формирование </w:t>
      </w:r>
      <w:proofErr w:type="spellStart"/>
      <w:proofErr w:type="gramStart"/>
      <w:r w:rsidRPr="00EB29C0">
        <w:rPr>
          <w:rFonts w:ascii="Times New Roman" w:hAnsi="Times New Roman"/>
          <w:sz w:val="26"/>
          <w:szCs w:val="26"/>
        </w:rPr>
        <w:t>естественно-научной</w:t>
      </w:r>
      <w:proofErr w:type="spellEnd"/>
      <w:proofErr w:type="gramEnd"/>
      <w:r w:rsidRPr="00EB29C0">
        <w:rPr>
          <w:rFonts w:ascii="Times New Roman" w:hAnsi="Times New Roman"/>
          <w:sz w:val="26"/>
          <w:szCs w:val="26"/>
        </w:rPr>
        <w:t xml:space="preserve">, читательской, финансовой, математической грамотности обучающихся, </w:t>
      </w:r>
      <w:proofErr w:type="spellStart"/>
      <w:r w:rsidRPr="00EB29C0">
        <w:rPr>
          <w:rFonts w:ascii="Times New Roman" w:hAnsi="Times New Roman"/>
          <w:sz w:val="26"/>
          <w:szCs w:val="26"/>
        </w:rPr>
        <w:t>креативного</w:t>
      </w:r>
      <w:proofErr w:type="spellEnd"/>
      <w:r w:rsidRPr="00EB29C0">
        <w:rPr>
          <w:rFonts w:ascii="Times New Roman" w:hAnsi="Times New Roman"/>
          <w:sz w:val="26"/>
          <w:szCs w:val="26"/>
        </w:rPr>
        <w:t xml:space="preserve"> и критического мышления, глобальных компетенций. </w:t>
      </w:r>
    </w:p>
    <w:p w:rsidR="000D55A1" w:rsidRPr="00EB29C0" w:rsidRDefault="000D55A1" w:rsidP="00EB29C0">
      <w:pPr>
        <w:pStyle w:val="a3"/>
        <w:widowControl w:val="0"/>
        <w:numPr>
          <w:ilvl w:val="0"/>
          <w:numId w:val="20"/>
        </w:numPr>
        <w:tabs>
          <w:tab w:val="left" w:pos="1438"/>
        </w:tabs>
        <w:autoSpaceDE w:val="0"/>
        <w:autoSpaceDN w:val="0"/>
        <w:spacing w:before="157" w:after="0"/>
        <w:ind w:right="123"/>
        <w:rPr>
          <w:rFonts w:ascii="Times New Roman" w:hAnsi="Times New Roman"/>
          <w:sz w:val="26"/>
          <w:szCs w:val="26"/>
        </w:rPr>
      </w:pPr>
      <w:r w:rsidRPr="00EB29C0">
        <w:rPr>
          <w:rFonts w:ascii="Times New Roman" w:hAnsi="Times New Roman"/>
          <w:sz w:val="26"/>
          <w:szCs w:val="26"/>
        </w:rPr>
        <w:t>Обеспечение включения детей с ОВЗ в проектную и исследовательскую деятельность; развитие различных видов творчества, доступных для детей с ОВЗ.</w:t>
      </w:r>
    </w:p>
    <w:p w:rsidR="0093281A" w:rsidRPr="00EB29C0" w:rsidRDefault="0093281A" w:rsidP="00EB29C0">
      <w:pPr>
        <w:pStyle w:val="a3"/>
        <w:widowControl w:val="0"/>
        <w:tabs>
          <w:tab w:val="left" w:pos="1438"/>
        </w:tabs>
        <w:autoSpaceDE w:val="0"/>
        <w:autoSpaceDN w:val="0"/>
        <w:spacing w:after="0"/>
        <w:ind w:left="862" w:right="131"/>
        <w:jc w:val="both"/>
        <w:rPr>
          <w:rFonts w:ascii="Times New Roman" w:hAnsi="Times New Roman"/>
          <w:sz w:val="26"/>
          <w:szCs w:val="26"/>
        </w:rPr>
      </w:pPr>
    </w:p>
    <w:p w:rsidR="0038086B" w:rsidRPr="00EB29C0" w:rsidRDefault="008D3489" w:rsidP="00EB29C0">
      <w:pPr>
        <w:pStyle w:val="a3"/>
        <w:numPr>
          <w:ilvl w:val="0"/>
          <w:numId w:val="13"/>
        </w:num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Участники и организаторы </w:t>
      </w:r>
      <w:proofErr w:type="gramStart"/>
      <w:r w:rsid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научно-практической</w:t>
      </w:r>
      <w:proofErr w:type="gramEnd"/>
    </w:p>
    <w:p w:rsidR="008D3489" w:rsidRPr="00EB29C0" w:rsidRDefault="0038086B" w:rsidP="00EB29C0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«</w:t>
      </w:r>
      <w:r w:rsidR="006439E4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Мир творчества</w:t>
      </w: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»</w:t>
      </w:r>
    </w:p>
    <w:p w:rsidR="006439E4" w:rsidRPr="00EB29C0" w:rsidRDefault="006439E4" w:rsidP="00EB29C0">
      <w:pPr>
        <w:pStyle w:val="a3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8D348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Участниками </w:t>
      </w:r>
      <w:r w:rsidR="00177F34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ш</w:t>
      </w:r>
      <w:r w:rsidR="003A482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кольной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научно-практической </w:t>
      </w:r>
      <w:r w:rsidR="003A482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конференции «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Мир творчества</w:t>
      </w:r>
      <w:r w:rsidR="003A482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» </w:t>
      </w:r>
      <w:r w:rsidR="008D348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являются обучающиеся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МАОУ СОШ №30 г</w:t>
      </w:r>
      <w:proofErr w:type="gramStart"/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.Т</w:t>
      </w:r>
      <w:proofErr w:type="gramEnd"/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юмени с </w:t>
      </w:r>
      <w:r w:rsidR="00E50BD8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 11 класс</w:t>
      </w:r>
      <w:r w:rsidR="008D348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включая детей с ОВЗ, обучающихся в специальных (коррекционных) классах или инклюзивно в обычных классах, обучающиеся других образовательных организаций</w:t>
      </w:r>
      <w:r w:rsidR="00E50BD8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(по согласованию)</w:t>
      </w:r>
      <w:r w:rsidR="008D348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="00E50BD8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От каждого класса для участия в школьной НПК должно быть представлено не менее 2-х участников. </w:t>
      </w:r>
    </w:p>
    <w:p w:rsidR="006439E4" w:rsidRPr="00EB29C0" w:rsidRDefault="006439E4" w:rsidP="00EB29C0">
      <w:pPr>
        <w:pStyle w:val="a3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Общее руководство НПК осуществляют </w:t>
      </w:r>
      <w:r w:rsidR="000D55A1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школьный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координатор </w:t>
      </w:r>
      <w:proofErr w:type="gramStart"/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проектной</w:t>
      </w:r>
      <w:proofErr w:type="gramEnd"/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 исследовательской деятельности, председатель Школьного научного общества (ШНО).</w:t>
      </w:r>
    </w:p>
    <w:p w:rsidR="006439E4" w:rsidRPr="00EB29C0" w:rsidRDefault="006C1282" w:rsidP="00EB29C0">
      <w:pPr>
        <w:pStyle w:val="a3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6439E4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Для проведения НПК формируется оргкомитет из состава заинтересованных педагогических работников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 администрации школы</w:t>
      </w:r>
      <w:r w:rsidR="006439E4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6439E4" w:rsidRPr="00EB29C0" w:rsidRDefault="000D55A1" w:rsidP="00EB29C0">
      <w:pPr>
        <w:pStyle w:val="a3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6439E4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Оргкомитет: разрабатывает программу НПК, формирует секции НПК, рассматривает критерии оценки работ, предлагает состав жюри секций, рассматривает регламент проведения НПК. Оргкомитет в </w:t>
      </w:r>
      <w:proofErr w:type="gramStart"/>
      <w:r w:rsidR="006439E4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своей</w:t>
      </w:r>
      <w:proofErr w:type="gramEnd"/>
      <w:r w:rsidR="006439E4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деятельности руководствуется настоящим Положением.</w:t>
      </w:r>
    </w:p>
    <w:p w:rsidR="006439E4" w:rsidRPr="00EB29C0" w:rsidRDefault="006C1282" w:rsidP="00EB29C0">
      <w:pPr>
        <w:pStyle w:val="a3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6439E4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Для проведения НПК формируется жюри, которое утверждается приказом директора.</w:t>
      </w:r>
    </w:p>
    <w:p w:rsidR="008D3489" w:rsidRPr="00EB29C0" w:rsidRDefault="008D3489" w:rsidP="00EB29C0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4.</w:t>
      </w:r>
      <w:r w:rsidR="006C1282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Порядок проведения конференции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4.1. </w:t>
      </w:r>
      <w:r w:rsidR="00D420C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Школьная 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научно-практическая </w:t>
      </w:r>
      <w:r w:rsidR="00D420C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конференция «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Мир творчества</w:t>
      </w:r>
      <w:r w:rsidR="00D420C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»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проводится 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ежегодно в апреле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два этапа: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I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этап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заочный: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экспертная оценка 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членами жюри 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текстов </w:t>
      </w:r>
      <w:r w:rsidR="00B53E9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проектов 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 исследовательских работ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отбор и подготовка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рекомендаци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й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для участ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ников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следующе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этап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lastRenderedPageBreak/>
        <w:t>II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этап</w:t>
      </w:r>
      <w:r w:rsidR="0080216D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очный,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заключительный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 публичная защита отобранных на 2 этап работ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6C1282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4.2.</w:t>
      </w:r>
      <w:r w:rsidR="0006174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Школьная 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научно-практическая </w:t>
      </w:r>
      <w:r w:rsidR="0006174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конференция «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Мир творчества</w:t>
      </w:r>
      <w:r w:rsidR="0006174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»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проводится по </w:t>
      </w:r>
      <w:r w:rsidR="0006174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следующим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направлениям:</w:t>
      </w:r>
    </w:p>
    <w:p w:rsidR="008D3489" w:rsidRPr="00EB29C0" w:rsidRDefault="008D3489" w:rsidP="00EB29C0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Естественные науки и современный мир;</w:t>
      </w:r>
    </w:p>
    <w:p w:rsidR="008D3489" w:rsidRPr="00EB29C0" w:rsidRDefault="008D3489" w:rsidP="00EB29C0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Математика и информационные технологии;</w:t>
      </w:r>
    </w:p>
    <w:p w:rsidR="008D3489" w:rsidRPr="00EB29C0" w:rsidRDefault="008D3489" w:rsidP="00EB29C0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Социально-гуманитарные и экономические науки;</w:t>
      </w:r>
    </w:p>
    <w:p w:rsidR="008D3489" w:rsidRPr="00EB29C0" w:rsidRDefault="008D3489" w:rsidP="00EB29C0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Прикладное искусство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дизайн, декоративное творчество (для </w:t>
      </w:r>
      <w:proofErr w:type="gramStart"/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обучающихся</w:t>
      </w:r>
      <w:proofErr w:type="gramEnd"/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 ОВЗ</w:t>
      </w:r>
      <w:r w:rsidR="007768EA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</w:t>
      </w:r>
      <w:r w:rsidR="006C1282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7768EA" w:rsidRPr="00EB29C0" w:rsidRDefault="007768EA" w:rsidP="00EB29C0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Лингвистика, языкознание (русский язык, родные языки, иностранные языки);</w:t>
      </w:r>
    </w:p>
    <w:p w:rsidR="006C1282" w:rsidRPr="00EB29C0" w:rsidRDefault="007768EA" w:rsidP="00EB29C0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Первые шаги в науке (для обучающихся 2-4 классов).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4.3.</w:t>
      </w:r>
      <w:r w:rsidR="007768EA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каждом </w:t>
      </w:r>
      <w:r w:rsidR="0006174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направлении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могут быть выделены группы по </w:t>
      </w:r>
      <w:r w:rsidR="0006174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параллелям</w:t>
      </w:r>
      <w:r w:rsidR="006214BD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классов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4.4. </w:t>
      </w:r>
      <w:r w:rsidR="007768EA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Заключительный этап к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онференци</w:t>
      </w:r>
      <w:r w:rsidR="007768EA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проводится в один день. Подведение итогов осуществляется в день проведения конференции.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</w:t>
      </w:r>
      <w:r w:rsidR="007768EA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7768EA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Заявки на участие в конференции и тексты работ подаются в </w:t>
      </w:r>
      <w:r w:rsidR="007768EA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оргкомитет НПК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не менее</w:t>
      </w:r>
      <w:r w:rsidR="007768EA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ч</w:t>
      </w:r>
      <w:r w:rsidR="007768EA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ем за 10 дней до её проведения (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Приложение </w:t>
      </w:r>
      <w:r w:rsidR="007768EA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1). 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4.7.</w:t>
      </w:r>
      <w:r w:rsidR="007768EA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 выступление участнику конференции предоставляется время по регламенту: </w:t>
      </w:r>
      <w:r w:rsidR="0006174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7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минут</w:t>
      </w:r>
      <w:r w:rsidR="0006174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-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выступление, </w:t>
      </w:r>
      <w:r w:rsidR="0006174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минут</w:t>
      </w:r>
      <w:r w:rsidR="0006174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ы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06174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дискуссия, ответы на вопросы.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4.8.</w:t>
      </w:r>
      <w:r w:rsidR="007768EA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Каждый участник </w:t>
      </w:r>
      <w:r w:rsidR="0006174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школьной конференции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имеет право на собственную точку зрения, может выступать оппонентом по проблемам, рассматриваемым на конференции, в корректной форме задавать вопросы любому участнику конференции.</w:t>
      </w:r>
    </w:p>
    <w:p w:rsidR="008D3489" w:rsidRPr="00EB29C0" w:rsidRDefault="008D3489" w:rsidP="00EB29C0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5.</w:t>
      </w:r>
      <w:r w:rsidR="003431FC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Требования к содержан</w:t>
      </w:r>
      <w:r w:rsidR="00FD6EEB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ию и оформлению работ</w:t>
      </w:r>
    </w:p>
    <w:p w:rsidR="003431FC" w:rsidRPr="00EB29C0" w:rsidRDefault="008D3489" w:rsidP="00EB29C0">
      <w:pPr>
        <w:spacing w:after="0"/>
        <w:jc w:val="both"/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5.1. На </w:t>
      </w:r>
      <w:r w:rsidR="00705B38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школьную </w:t>
      </w:r>
      <w:r w:rsidR="003431F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научно-практическую </w:t>
      </w:r>
      <w:r w:rsidR="00705B38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конференцию «</w:t>
      </w:r>
      <w:r w:rsidR="003431FC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Мир творчества</w:t>
      </w:r>
      <w:r w:rsidR="00705B38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»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>принимаются</w:t>
      </w:r>
      <w:r w:rsidR="003431FC"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>:</w:t>
      </w:r>
    </w:p>
    <w:p w:rsidR="003431FC" w:rsidRPr="00EB29C0" w:rsidRDefault="003431FC" w:rsidP="00EB29C0">
      <w:pPr>
        <w:spacing w:after="0"/>
        <w:jc w:val="both"/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>- проектные работы</w:t>
      </w:r>
      <w:r w:rsidR="008D3489"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, </w:t>
      </w:r>
    </w:p>
    <w:p w:rsidR="003431FC" w:rsidRPr="00EB29C0" w:rsidRDefault="003431FC" w:rsidP="00EB29C0">
      <w:pPr>
        <w:spacing w:after="0"/>
        <w:jc w:val="both"/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>- научно-</w:t>
      </w:r>
      <w:r w:rsidR="008D3489"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>исследовательские</w:t>
      </w: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 работы</w:t>
      </w:r>
      <w:r w:rsidR="008D3489"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, </w:t>
      </w:r>
    </w:p>
    <w:p w:rsidR="003431FC" w:rsidRPr="00EB29C0" w:rsidRDefault="003431FC" w:rsidP="00EB29C0">
      <w:pPr>
        <w:spacing w:after="0"/>
        <w:jc w:val="both"/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- </w:t>
      </w:r>
      <w:r w:rsidR="008D3489"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прикладные </w:t>
      </w: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и </w:t>
      </w:r>
      <w:r w:rsidR="008D3489"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творческие работы </w:t>
      </w: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(для детей с ОВЗ) 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>по направлениям, перечисленным в данном Положении. Рефераты не принимаются.</w:t>
      </w:r>
    </w:p>
    <w:p w:rsidR="003431FC" w:rsidRPr="00EB29C0" w:rsidRDefault="003431FC" w:rsidP="00EB29C0">
      <w:pPr>
        <w:spacing w:after="0"/>
        <w:ind w:firstLine="708"/>
        <w:jc w:val="both"/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Проект - направлен на выявление необходимости и создание новых объектов и явлений окружающего мира, отличных по своим характеристикам и свойствам </w:t>
      </w:r>
      <w:proofErr w:type="gramStart"/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>от</w:t>
      </w:r>
      <w:proofErr w:type="gramEnd"/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 известных.</w:t>
      </w:r>
    </w:p>
    <w:p w:rsidR="003431FC" w:rsidRPr="00EB29C0" w:rsidRDefault="003431FC" w:rsidP="00EB29C0">
      <w:pPr>
        <w:spacing w:after="0"/>
        <w:ind w:firstLine="708"/>
        <w:jc w:val="both"/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>Исследование - направлено на получение учащимися субъективно новых представлений об объектах и явлениях окружающего мира с помощью научного метода.</w:t>
      </w:r>
    </w:p>
    <w:p w:rsidR="00D660D7" w:rsidRPr="00EB29C0" w:rsidRDefault="00D660D7" w:rsidP="00EB29C0">
      <w:pPr>
        <w:spacing w:after="0"/>
        <w:ind w:firstLine="708"/>
        <w:jc w:val="both"/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>Работа прикладного характера подразумевает достижение конкретного результата, который будет иметь практическое применение в жизни. В данном случае отсутствует потребность в теоретическом обосновании и получении опыта. Основная цель работы заключается в производстве действительно нужной и востребованной в дальнейшем вещи или предмета.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lastRenderedPageBreak/>
        <w:t xml:space="preserve">5.2. </w:t>
      </w:r>
      <w:proofErr w:type="gramStart"/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>Работы должны быть выполнены обучающимися самостоятельно, содержать новые научные, исследовательские или прикладные результаты.</w:t>
      </w:r>
      <w:proofErr w:type="gramEnd"/>
      <w:r w:rsidR="00705B38"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Автор</w:t>
      </w:r>
      <w:r w:rsidR="00705B38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ы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мо</w:t>
      </w:r>
      <w:r w:rsidR="00705B38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гу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т представить на конференцию </w:t>
      </w:r>
      <w:r w:rsidR="00705B38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несколько работ. У </w:t>
      </w:r>
      <w:proofErr w:type="gramStart"/>
      <w:r w:rsidR="00D660D7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одной </w:t>
      </w:r>
      <w:r w:rsidR="00705B38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работы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может</w:t>
      </w:r>
      <w:proofErr w:type="gramEnd"/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быть</w:t>
      </w:r>
      <w:r w:rsidR="00D660D7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не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более трех авторов.</w:t>
      </w:r>
    </w:p>
    <w:p w:rsidR="004C2A6F" w:rsidRPr="00EB29C0" w:rsidRDefault="008D3489" w:rsidP="00EB29C0">
      <w:pPr>
        <w:spacing w:after="0"/>
        <w:jc w:val="both"/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5.3.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Проблема, затронутая в работе, должна быть, оригинальной. Если проблема не оригинальна, то должно быть оригинальным ее решение. Ценным является творчество, интеллектуальная продуктивность, открытие и генерация новых идей.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5.4. </w:t>
      </w:r>
      <w:r w:rsidR="00D660D7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Требования к оформлению работ, представленных на </w:t>
      </w:r>
      <w:proofErr w:type="gramStart"/>
      <w:r w:rsidR="00D660D7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школьную</w:t>
      </w:r>
      <w:proofErr w:type="gramEnd"/>
      <w:r w:rsidR="00D660D7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НПК, изложен</w:t>
      </w:r>
      <w:r w:rsidR="00253D81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ы в </w:t>
      </w:r>
      <w:r w:rsidR="00D660D7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Приложении 2.</w:t>
      </w:r>
    </w:p>
    <w:p w:rsidR="00253D81" w:rsidRPr="00EB29C0" w:rsidRDefault="00253D81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5.5. Требования к оформлению титульного листа изложены в Приложении 3. </w:t>
      </w:r>
    </w:p>
    <w:p w:rsidR="00253D81" w:rsidRPr="00EB29C0" w:rsidRDefault="00253D81" w:rsidP="00EB29C0">
      <w:pPr>
        <w:tabs>
          <w:tab w:val="left" w:pos="900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5.6.</w:t>
      </w:r>
      <w:r w:rsidR="008D348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8D348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 направлению «Прикладное искусство»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(для детей с ОВЗ) </w:t>
      </w:r>
      <w:r w:rsidR="008D348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авторы представляют реферат творческой работы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или только творческую работу, выполненную в любой из техник, связанных с использованием бумаги; техник плетения из разных материалов, техник, связанных с росписью, различными видами живописи и создания изображений; техник, связанных с шитьём, вышивкой и использованием тканей; техник, связанных с вязанием;</w:t>
      </w:r>
      <w:proofErr w:type="gramEnd"/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техник, связанных с обработкой дерева и древоподобных материалов и других техник.</w:t>
      </w:r>
      <w:r w:rsidR="000D55A1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Защита работ по направлению «Прикладное искусство» проводится в свободной форме и оцениванию не подлежит. </w:t>
      </w:r>
    </w:p>
    <w:p w:rsidR="008D3489" w:rsidRPr="00EB29C0" w:rsidRDefault="008D3489" w:rsidP="00EB29C0">
      <w:pPr>
        <w:tabs>
          <w:tab w:val="left" w:pos="90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6.</w:t>
      </w:r>
      <w:r w:rsidR="00B472E9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Регламент экспертизы и критерии оценивания работ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6.1.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Члены жюри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конференции провод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заочную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экспертизу и предварительное рецензирование всех заявленных на участие в конференции работ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осуществля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ю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 отбор работ на заключительный этап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6.2.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 результатам экспертизы и предварительного рецензирования работ 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жюри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проводит консультирование авторов и их научных руководителей, 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прошедших на следующий этап,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даёт рекомендации по 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доработке содержания, структуры, оформления  проектов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6.3. 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Оценивание работ на заключительном этапе организуется жюри с учетом утвержденных данным Положением  критериев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(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Приложение 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4).</w:t>
      </w:r>
    </w:p>
    <w:p w:rsidR="008D3489" w:rsidRPr="00EB29C0" w:rsidRDefault="008D3489" w:rsidP="00EB29C0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7.</w:t>
      </w:r>
      <w:r w:rsidR="00B472E9"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Подведение итогов конференции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7.1. По окончании работы 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жюри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 результатам заключительного этапа </w:t>
      </w:r>
      <w:r w:rsidR="00B472E9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НПК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выносится решение о победител</w:t>
      </w:r>
      <w:r w:rsidR="00B53E9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ях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п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ризерах в каждом направлении работы конференции по уровням образования: 1-4 классы, 5-9 классы, 10-11 классы. 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7.2.  Все решения 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жюри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заносятся в итоговый протокол и подписываются членами 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жюри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 7.3. По окончании работы Конференции победителям (1 место) и призерам (2-3 место) вручаются дипломы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 ценные подарки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7.4.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каждом из направлений (в каждой возрастной группе) </w:t>
      </w:r>
      <w:proofErr w:type="gramStart"/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может</w:t>
      </w:r>
      <w:proofErr w:type="gramEnd"/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определяется </w:t>
      </w:r>
      <w:r w:rsidR="002A1764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от трех до шести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призовых места.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7.5.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Работы, занявшие призовые места, публикуются на сайте 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школы.</w:t>
      </w:r>
    </w:p>
    <w:p w:rsidR="008D3489" w:rsidRPr="00EB29C0" w:rsidRDefault="008D3489" w:rsidP="00EB29C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7.6.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B53E9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Проектные 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 исследовательские </w:t>
      </w:r>
      <w:r w:rsidR="00B53E9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работы п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обедител</w:t>
      </w:r>
      <w:r w:rsidR="00B53E9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ей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 призеров 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конференции </w:t>
      </w:r>
      <w:r w:rsidR="00B53E90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рекомендуются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для участия в </w:t>
      </w:r>
      <w:r w:rsidR="009C2EC4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муниципальном этапе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научно-практическ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их</w:t>
      </w: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конференци</w:t>
      </w:r>
      <w:r w:rsidR="0095718E"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й.</w:t>
      </w:r>
    </w:p>
    <w:p w:rsidR="007768EA" w:rsidRPr="00EB29C0" w:rsidRDefault="007768EA" w:rsidP="00EB29C0">
      <w:pPr>
        <w:spacing w:after="0"/>
        <w:ind w:firstLine="705"/>
        <w:jc w:val="right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lastRenderedPageBreak/>
        <w:t>Приложение 1</w:t>
      </w:r>
    </w:p>
    <w:p w:rsidR="007768EA" w:rsidRPr="00EB29C0" w:rsidRDefault="007768EA" w:rsidP="00EB29C0">
      <w:pPr>
        <w:spacing w:after="0"/>
        <w:jc w:val="center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</w:p>
    <w:p w:rsidR="007768EA" w:rsidRPr="00EB29C0" w:rsidRDefault="007768EA" w:rsidP="00EB29C0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7768EA" w:rsidRPr="00EB29C0" w:rsidRDefault="007768EA" w:rsidP="00EB29C0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ЗАЯВКА</w:t>
      </w:r>
    </w:p>
    <w:p w:rsidR="007768EA" w:rsidRPr="00EB29C0" w:rsidRDefault="007768EA" w:rsidP="00EB29C0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 участие в школьной научно-практической конференции «Мир творчества»</w:t>
      </w:r>
    </w:p>
    <w:p w:rsidR="007768EA" w:rsidRPr="00EB29C0" w:rsidRDefault="007768EA" w:rsidP="00EB29C0">
      <w:pPr>
        <w:spacing w:after="0"/>
        <w:jc w:val="center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2"/>
        <w:gridCol w:w="6309"/>
      </w:tblGrid>
      <w:tr w:rsidR="007768EA" w:rsidRPr="00EB29C0" w:rsidTr="007768E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8EA" w:rsidRPr="00EB29C0" w:rsidRDefault="007768EA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Фамилия, </w:t>
            </w:r>
            <w:r w:rsidR="00C00221"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мя, </w:t>
            </w:r>
            <w:r w:rsidR="00C00221"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тчество</w:t>
            </w:r>
            <w:r w:rsidR="00C00221"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автора</w:t>
            </w: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A" w:rsidRPr="00EB29C0" w:rsidRDefault="007768EA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768EA" w:rsidRPr="00EB29C0" w:rsidTr="007768E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8EA" w:rsidRPr="00EB29C0" w:rsidRDefault="007768EA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Класс: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A" w:rsidRPr="00EB29C0" w:rsidRDefault="007768EA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768EA" w:rsidRPr="00EB29C0" w:rsidTr="007768E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8EA" w:rsidRPr="00EB29C0" w:rsidRDefault="007768EA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Телефон, </w:t>
            </w: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E-mail</w:t>
            </w: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A" w:rsidRPr="00EB29C0" w:rsidRDefault="007768EA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</w:pPr>
          </w:p>
        </w:tc>
      </w:tr>
      <w:tr w:rsidR="00C00221" w:rsidRPr="00EB29C0" w:rsidTr="007768E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221" w:rsidRPr="00EB29C0" w:rsidRDefault="00C00221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Направление/секция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21" w:rsidRPr="00EB29C0" w:rsidRDefault="00C00221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</w:pPr>
          </w:p>
        </w:tc>
      </w:tr>
      <w:tr w:rsidR="007768EA" w:rsidRPr="00EB29C0" w:rsidTr="007768E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8EA" w:rsidRPr="00EB29C0" w:rsidRDefault="007768EA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Тема проекта</w:t>
            </w:r>
            <w:r w:rsidR="00C00221"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/исследовательской работы/творческой работы (для детей с ОВЗ)</w:t>
            </w: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A" w:rsidRPr="00EB29C0" w:rsidRDefault="007768EA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7768EA" w:rsidRPr="00EB29C0" w:rsidTr="007768E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8EA" w:rsidRPr="00EB29C0" w:rsidRDefault="007768EA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Руководитель проекта</w:t>
            </w:r>
            <w:r w:rsidR="00C00221"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/исследовательской работы/творческой работы (для детей с ОВЗ)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A" w:rsidRPr="00EB29C0" w:rsidRDefault="007768EA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00221" w:rsidRPr="00EB29C0" w:rsidTr="007768E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21" w:rsidRPr="00EB29C0" w:rsidRDefault="00C00221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B29C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Необходимое оборудование для публичной защиты работы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21" w:rsidRPr="00EB29C0" w:rsidRDefault="00C00221" w:rsidP="00EB29C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7768EA" w:rsidRPr="00EB29C0" w:rsidRDefault="007768EA" w:rsidP="00EB29C0">
      <w:pPr>
        <w:spacing w:after="0"/>
        <w:ind w:firstLine="705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 w:type="page"/>
      </w:r>
    </w:p>
    <w:p w:rsidR="007768EA" w:rsidRPr="00EB29C0" w:rsidRDefault="00D660D7" w:rsidP="00EB29C0">
      <w:pPr>
        <w:spacing w:after="0"/>
        <w:ind w:firstLine="705"/>
        <w:jc w:val="right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lastRenderedPageBreak/>
        <w:t>Приложение 2.</w:t>
      </w:r>
    </w:p>
    <w:p w:rsidR="00D660D7" w:rsidRPr="00EB29C0" w:rsidRDefault="00D660D7" w:rsidP="00EB29C0">
      <w:pPr>
        <w:spacing w:after="0"/>
        <w:ind w:firstLine="705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D660D7" w:rsidRPr="00EB29C0" w:rsidRDefault="00D660D7" w:rsidP="00EB29C0">
      <w:pPr>
        <w:spacing w:after="0"/>
        <w:ind w:firstLine="705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b/>
          <w:color w:val="000000" w:themeColor="text1"/>
          <w:sz w:val="26"/>
          <w:szCs w:val="26"/>
        </w:rPr>
        <w:t>Требования к исследовательской работе</w:t>
      </w:r>
    </w:p>
    <w:p w:rsidR="00D660D7" w:rsidRPr="00EB29C0" w:rsidRDefault="00D660D7" w:rsidP="00EB29C0">
      <w:pPr>
        <w:spacing w:after="0"/>
        <w:ind w:firstLine="705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Работа должна быть построена по определенной структуре, которая является общепринятой для исследовательских работ. Основными элементами этой структуры в порядке их расположения являются: титульный лист; оглавление; введение; основная часть; заключение; библиографический список; приложения.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Титульный лист является первой страницей работы и заполняется по образцу.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После титульного листа помещается оглавление, в котором приводится пункты работы с указанием страниц.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Во введении кратко обосновывается актуальность выбранной темы, цель и содержание поставленных задач, формируется объект и предмет исследования, указывается избранный метод (или </w:t>
      </w:r>
      <w:proofErr w:type="gramStart"/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методы) </w:t>
      </w:r>
      <w:proofErr w:type="gramEnd"/>
      <w:r w:rsidRPr="00EB29C0">
        <w:rPr>
          <w:rFonts w:ascii="Times New Roman" w:hAnsi="Times New Roman"/>
          <w:color w:val="000000" w:themeColor="text1"/>
          <w:sz w:val="26"/>
          <w:szCs w:val="26"/>
        </w:rPr>
        <w:t>исследования, дается характеристика работы – относится ли она к теоретическим исследованиям или к прикладным, сообщается, в чем заключается значимость и (или) прикладная ценность полученных результатов, приводится характеристика источников для написания работы и дается их краткий обзор по данной теме.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В основной части исследовательской работы подробно описывается методика и техника исследования, даются сведения об объекте исследования, излагаются и обсуждаются полученные результаты. Содержание основной части должно точно соответствовать теме работы и полностью ее раскрывать.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Заключение содержит основные выводы, к которым автор пришел в процессе анализа избранного материала. При этом должна быть подчеркнута их самостоятельность, новизна, теоретическое и (или) практическое (прикладное) значение полученных результатов. При оценке экспертами работ учитывается и грамотность текста.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В конце работы приводится список используемых источников (библиографический список). В тексте работы должны быть ссылки на тот или иной научный источник (номер ссылки соответствует порядковому номеру источника в списке литературы).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В приложении помещаются вспомогательные и дополнительные материалы. В случае необходимости можно привести дополнительные таблицы, рисунки, графики и т.д., если они помогут пониманию полученных результатов.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Оформление работы не должно включать излишеств, в том числе: различных цветов текста, не относящихся к пониманию работы рисунков, больших и вычурных шрифтов и т.п.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Текст должен быть аккуратно напечатан на одной стороне листа белой бумаги формата</w:t>
      </w:r>
      <w:proofErr w:type="gramStart"/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А</w:t>
      </w:r>
      <w:proofErr w:type="gramEnd"/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4 через одинарный интервал. Работы, написанные от руки, не принимаются.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Кегль шрифта основного текста работы должен быть 14 пункта, ненаклонный. Для заголовков разрешается использовать шрифты кеглем до 23 пунктов. Гарнитура шрифта – семейства </w:t>
      </w:r>
      <w:proofErr w:type="spellStart"/>
      <w:r w:rsidRPr="00EB29C0">
        <w:rPr>
          <w:rFonts w:ascii="Times New Roman" w:hAnsi="Times New Roman"/>
          <w:color w:val="000000" w:themeColor="text1"/>
          <w:sz w:val="26"/>
          <w:szCs w:val="26"/>
        </w:rPr>
        <w:t>Times</w:t>
      </w:r>
      <w:proofErr w:type="spellEnd"/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EB29C0">
        <w:rPr>
          <w:rFonts w:ascii="Times New Roman" w:hAnsi="Times New Roman"/>
          <w:color w:val="000000" w:themeColor="text1"/>
          <w:sz w:val="26"/>
          <w:szCs w:val="26"/>
        </w:rPr>
        <w:t>New</w:t>
      </w:r>
      <w:proofErr w:type="spellEnd"/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EB29C0">
        <w:rPr>
          <w:rFonts w:ascii="Times New Roman" w:hAnsi="Times New Roman"/>
          <w:color w:val="000000" w:themeColor="text1"/>
          <w:sz w:val="26"/>
          <w:szCs w:val="26"/>
        </w:rPr>
        <w:t>Roman</w:t>
      </w:r>
      <w:proofErr w:type="spellEnd"/>
      <w:r w:rsidRPr="00EB29C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Работы выполняются в текстовом редакторе «</w:t>
      </w:r>
      <w:proofErr w:type="spellStart"/>
      <w:r w:rsidRPr="00EB29C0">
        <w:rPr>
          <w:rFonts w:ascii="Times New Roman" w:hAnsi="Times New Roman"/>
          <w:color w:val="000000" w:themeColor="text1"/>
          <w:sz w:val="26"/>
          <w:szCs w:val="26"/>
        </w:rPr>
        <w:t>Word</w:t>
      </w:r>
      <w:proofErr w:type="spellEnd"/>
      <w:r w:rsidRPr="00EB29C0">
        <w:rPr>
          <w:rFonts w:ascii="Times New Roman" w:hAnsi="Times New Roman"/>
          <w:color w:val="000000" w:themeColor="text1"/>
          <w:sz w:val="26"/>
          <w:szCs w:val="26"/>
        </w:rPr>
        <w:t>», объем –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>до 20 страниц (без титульного листа, оглавления и приложений).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Перечень использованной литературы оформляется в соответствии с требованиями </w:t>
      </w:r>
      <w:proofErr w:type="spellStart"/>
      <w:r w:rsidRPr="00EB29C0">
        <w:rPr>
          <w:rFonts w:ascii="Times New Roman" w:hAnsi="Times New Roman"/>
          <w:color w:val="000000" w:themeColor="text1"/>
          <w:sz w:val="26"/>
          <w:szCs w:val="26"/>
        </w:rPr>
        <w:t>ГОСТа</w:t>
      </w:r>
      <w:proofErr w:type="spellEnd"/>
      <w:r w:rsidRPr="00EB29C0">
        <w:rPr>
          <w:rFonts w:ascii="Times New Roman" w:hAnsi="Times New Roman"/>
          <w:color w:val="000000" w:themeColor="text1"/>
          <w:sz w:val="26"/>
          <w:szCs w:val="26"/>
        </w:rPr>
        <w:t>: в алфавитном порядке по фамилии авторов,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работы должна быть ссылка на тот или иной источник (номер ссылки соответствует порядковому номеру источника в списке литературы).</w:t>
      </w:r>
    </w:p>
    <w:p w:rsidR="00D660D7" w:rsidRPr="00EB29C0" w:rsidRDefault="00D660D7" w:rsidP="00EB29C0">
      <w:pPr>
        <w:spacing w:after="0"/>
        <w:ind w:firstLine="705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B138F5" w:rsidRPr="00EB29C0" w:rsidRDefault="00B138F5" w:rsidP="00EB29C0">
      <w:pPr>
        <w:spacing w:after="0"/>
        <w:ind w:firstLine="705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660D7" w:rsidRPr="00EB29C0" w:rsidRDefault="00D660D7" w:rsidP="00EB29C0">
      <w:pPr>
        <w:spacing w:after="0"/>
        <w:ind w:firstLine="705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b/>
          <w:color w:val="000000" w:themeColor="text1"/>
          <w:sz w:val="26"/>
          <w:szCs w:val="26"/>
        </w:rPr>
        <w:t>Письменное оформление и требования к проектной работе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Проектная работа должна быть построена по определенной структуре. Основными ее элементами в порядке расположения являются: 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B29C0">
        <w:rPr>
          <w:rFonts w:ascii="Times New Roman" w:hAnsi="Times New Roman"/>
          <w:color w:val="000000" w:themeColor="text1"/>
          <w:sz w:val="26"/>
          <w:szCs w:val="26"/>
        </w:rPr>
        <w:t>титульный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лист,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оглавл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>ение,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ab/>
        <w:t>паспорт проектной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ab/>
        <w:t xml:space="preserve">работы, 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>введение, основная часть, заключение, библиографический список, приложения.</w:t>
      </w:r>
      <w:proofErr w:type="gramEnd"/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Титульный лист является первой страницей работы и заполняется по образцу.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>После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титульного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листа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помещается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оглавление,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в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котором приводятся пункты работы с указанием страниц.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Паспорт проектной работы включает: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B29C0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название проекта, указание автора проекта, состав проектной группы, имя научного руководителя;</w:t>
      </w:r>
      <w:proofErr w:type="gramEnd"/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краткое описание проекта: цели, задачи, результат проекта (продукт);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этапы проектной работы: даты, основные этапы и краткое содержание проделанной работы, результат на каждом этапе;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•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материально-техническое обеспечение проекта.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Во введении кратко обосновывается актуальность выбранной темы, цель и содержание поставленных задач, дается характеристика работы: в чем заключается значимость и (или) прикладная ценность полученных результатов, дается краткий обзор имеющихся по данной теме источник</w:t>
      </w:r>
      <w:r w:rsidR="00C00221" w:rsidRPr="00EB29C0">
        <w:rPr>
          <w:rFonts w:ascii="Times New Roman" w:hAnsi="Times New Roman"/>
          <w:color w:val="000000" w:themeColor="text1"/>
          <w:sz w:val="26"/>
          <w:szCs w:val="26"/>
        </w:rPr>
        <w:t>ов. Основная</w:t>
      </w:r>
      <w:r w:rsidR="00C00221" w:rsidRPr="00EB29C0">
        <w:rPr>
          <w:rFonts w:ascii="Times New Roman" w:hAnsi="Times New Roman"/>
          <w:color w:val="000000" w:themeColor="text1"/>
          <w:sz w:val="26"/>
          <w:szCs w:val="26"/>
        </w:rPr>
        <w:tab/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>часть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ab/>
        <w:t>состоит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ab/>
        <w:t xml:space="preserve">из двух 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>разделов: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теоретического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ab/>
        <w:t>и практического. Теоретический раздел включает анализ информации, отбор наиболе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ab/>
        <w:t>значимых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ab/>
        <w:t>данных,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ab/>
        <w:t xml:space="preserve">выстраивание общей </w:t>
      </w:r>
      <w:r w:rsidR="00C00221" w:rsidRPr="00EB29C0">
        <w:rPr>
          <w:rFonts w:ascii="Times New Roman" w:hAnsi="Times New Roman"/>
          <w:color w:val="000000" w:themeColor="text1"/>
          <w:sz w:val="26"/>
          <w:szCs w:val="26"/>
        </w:rPr>
        <w:t>логической</w:t>
      </w:r>
      <w:r w:rsidR="00C00221" w:rsidRPr="00EB29C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>схемы выводов. Практический раздел – описание изготовления проектируемого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>изделия.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При проектировании важно не то, как нечто существует на самом деле, а то, как, при каких у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>словиях (социальных, финансово-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>экономических и т. д.) некоторый проект (продукт) может быть реализован.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lastRenderedPageBreak/>
        <w:t>Заключение содержит основные выводы. При оценке экспертами работ учитывается и грамотность текста.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В конце работы приводится список используемых источников (библиографический список). В тексте работы должны быть ссылки на тот или иной научный источник. Возможно использование сведений из Интернета, но они должны быть дозированы, а в самой работе обязательно нужно привести ссылки на сайты, с которых они взяты, имя автора и название статьи (или другого материала).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В приложении помещаются вспомогательные и дополнительные материалы: таблицы, рисунки, графики, схемы и т.д., если они помогут пониманию полученных результатов.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Оформление работы. Текст работы должен быть напечатан на одной стороне листа белой бумаги формата</w:t>
      </w:r>
      <w:proofErr w:type="gramStart"/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А</w:t>
      </w:r>
      <w:proofErr w:type="gramEnd"/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4 через одинарный интервал.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Кегль шрифта основного текста работы должен быть 14 пункта, ненаклонный. Для заголовков разрешается использовать шрифты кеглем до 23 пунктов. Гарнитура шрифта – семейства </w:t>
      </w:r>
      <w:proofErr w:type="spellStart"/>
      <w:r w:rsidRPr="00EB29C0">
        <w:rPr>
          <w:rFonts w:ascii="Times New Roman" w:hAnsi="Times New Roman"/>
          <w:color w:val="000000" w:themeColor="text1"/>
          <w:sz w:val="26"/>
          <w:szCs w:val="26"/>
        </w:rPr>
        <w:t>Times</w:t>
      </w:r>
      <w:proofErr w:type="spellEnd"/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EB29C0">
        <w:rPr>
          <w:rFonts w:ascii="Times New Roman" w:hAnsi="Times New Roman"/>
          <w:color w:val="000000" w:themeColor="text1"/>
          <w:sz w:val="26"/>
          <w:szCs w:val="26"/>
        </w:rPr>
        <w:t>New</w:t>
      </w:r>
      <w:proofErr w:type="spellEnd"/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EB29C0">
        <w:rPr>
          <w:rFonts w:ascii="Times New Roman" w:hAnsi="Times New Roman"/>
          <w:color w:val="000000" w:themeColor="text1"/>
          <w:sz w:val="26"/>
          <w:szCs w:val="26"/>
        </w:rPr>
        <w:t>Roman</w:t>
      </w:r>
      <w:proofErr w:type="spellEnd"/>
      <w:r w:rsidRPr="00EB29C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660D7" w:rsidRPr="00EB29C0" w:rsidRDefault="00D660D7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>Работы выполняются в текстовом редакторе «</w:t>
      </w:r>
      <w:proofErr w:type="spellStart"/>
      <w:r w:rsidRPr="00EB29C0">
        <w:rPr>
          <w:rFonts w:ascii="Times New Roman" w:hAnsi="Times New Roman"/>
          <w:color w:val="000000" w:themeColor="text1"/>
          <w:sz w:val="26"/>
          <w:szCs w:val="26"/>
        </w:rPr>
        <w:t>Word</w:t>
      </w:r>
      <w:proofErr w:type="spellEnd"/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», объем </w:t>
      </w:r>
      <w:proofErr w:type="gramStart"/>
      <w:r w:rsidRPr="00EB29C0">
        <w:rPr>
          <w:rFonts w:ascii="Times New Roman" w:hAnsi="Times New Roman"/>
          <w:color w:val="000000" w:themeColor="text1"/>
          <w:sz w:val="26"/>
          <w:szCs w:val="26"/>
        </w:rPr>
        <w:t>–д</w:t>
      </w:r>
      <w:proofErr w:type="gramEnd"/>
      <w:r w:rsidRPr="00EB29C0">
        <w:rPr>
          <w:rFonts w:ascii="Times New Roman" w:hAnsi="Times New Roman"/>
          <w:color w:val="000000" w:themeColor="text1"/>
          <w:sz w:val="26"/>
          <w:szCs w:val="26"/>
        </w:rPr>
        <w:t>о 20 страниц (без титульного листа, оглавления и приложений).</w:t>
      </w:r>
      <w:r w:rsidR="00B138F5"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Перечень использованной литературы оформляется в соответствии с требованиями </w:t>
      </w:r>
      <w:proofErr w:type="spellStart"/>
      <w:r w:rsidRPr="00EB29C0">
        <w:rPr>
          <w:rFonts w:ascii="Times New Roman" w:hAnsi="Times New Roman"/>
          <w:color w:val="000000" w:themeColor="text1"/>
          <w:sz w:val="26"/>
          <w:szCs w:val="26"/>
        </w:rPr>
        <w:t>ГОСТа</w:t>
      </w:r>
      <w:proofErr w:type="spellEnd"/>
      <w:r w:rsidRPr="00EB29C0">
        <w:rPr>
          <w:rFonts w:ascii="Times New Roman" w:hAnsi="Times New Roman"/>
          <w:color w:val="000000" w:themeColor="text1"/>
          <w:sz w:val="26"/>
          <w:szCs w:val="26"/>
        </w:rPr>
        <w:t>: в алфавитном порядке по фамилии авторов,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работы должна быть ссылка на тот или иной источник (номер ссылки соответствует порядковому номеру источника в списке литературы).</w:t>
      </w:r>
    </w:p>
    <w:p w:rsidR="00B138F5" w:rsidRPr="00EB29C0" w:rsidRDefault="00B138F5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00221" w:rsidRDefault="00C00221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B29C0" w:rsidRDefault="00EB29C0" w:rsidP="00EB29C0">
      <w:pPr>
        <w:spacing w:after="0"/>
        <w:ind w:firstLine="70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A73B2" w:rsidRPr="00EB29C0" w:rsidRDefault="000A73B2" w:rsidP="00EB29C0">
      <w:pPr>
        <w:spacing w:after="0"/>
        <w:ind w:firstLine="705"/>
        <w:jc w:val="right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lastRenderedPageBreak/>
        <w:t>Приложение 3</w:t>
      </w:r>
    </w:p>
    <w:p w:rsidR="000A73B2" w:rsidRPr="00EB29C0" w:rsidRDefault="000A73B2" w:rsidP="00EB29C0">
      <w:pPr>
        <w:pStyle w:val="Heading1"/>
        <w:spacing w:before="165" w:line="276" w:lineRule="auto"/>
        <w:ind w:left="2182" w:right="2152"/>
        <w:jc w:val="center"/>
        <w:rPr>
          <w:sz w:val="26"/>
          <w:szCs w:val="26"/>
        </w:rPr>
      </w:pPr>
      <w:r w:rsidRPr="00EB29C0">
        <w:rPr>
          <w:sz w:val="26"/>
          <w:szCs w:val="26"/>
        </w:rPr>
        <w:t>Образец</w:t>
      </w:r>
      <w:r w:rsidRPr="00EB29C0">
        <w:rPr>
          <w:spacing w:val="-3"/>
          <w:sz w:val="26"/>
          <w:szCs w:val="26"/>
        </w:rPr>
        <w:t xml:space="preserve"> </w:t>
      </w:r>
      <w:r w:rsidRPr="00EB29C0">
        <w:rPr>
          <w:sz w:val="26"/>
          <w:szCs w:val="26"/>
        </w:rPr>
        <w:t>оформления</w:t>
      </w:r>
      <w:r w:rsidRPr="00EB29C0">
        <w:rPr>
          <w:spacing w:val="-4"/>
          <w:sz w:val="26"/>
          <w:szCs w:val="26"/>
        </w:rPr>
        <w:t xml:space="preserve"> </w:t>
      </w:r>
      <w:r w:rsidRPr="00EB29C0">
        <w:rPr>
          <w:sz w:val="26"/>
          <w:szCs w:val="26"/>
        </w:rPr>
        <w:t>титульного</w:t>
      </w:r>
      <w:r w:rsidRPr="00EB29C0">
        <w:rPr>
          <w:spacing w:val="-5"/>
          <w:sz w:val="26"/>
          <w:szCs w:val="26"/>
        </w:rPr>
        <w:t xml:space="preserve"> </w:t>
      </w:r>
      <w:r w:rsidRPr="00EB29C0">
        <w:rPr>
          <w:sz w:val="26"/>
          <w:szCs w:val="26"/>
        </w:rPr>
        <w:t>листа</w:t>
      </w: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b/>
          <w:sz w:val="26"/>
          <w:szCs w:val="26"/>
        </w:rPr>
      </w:pP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b/>
          <w:sz w:val="26"/>
          <w:szCs w:val="26"/>
        </w:rPr>
      </w:pPr>
    </w:p>
    <w:p w:rsidR="000A73B2" w:rsidRPr="00EB29C0" w:rsidRDefault="000A73B2" w:rsidP="00EB29C0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eastAsia="Times New Roman" w:hAnsi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3B2" w:rsidRPr="00EB29C0" w:rsidRDefault="000A73B2" w:rsidP="00EB29C0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0A73B2" w:rsidRPr="00EB29C0" w:rsidRDefault="000A73B2" w:rsidP="00EB29C0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eastAsia="Times New Roman" w:hAnsi="Times New Roman"/>
          <w:color w:val="000000" w:themeColor="text1"/>
          <w:sz w:val="26"/>
          <w:szCs w:val="26"/>
        </w:rPr>
        <w:t>Департамент образования Администрации города Тюмени</w:t>
      </w:r>
    </w:p>
    <w:p w:rsidR="000A73B2" w:rsidRPr="00EB29C0" w:rsidRDefault="000A73B2" w:rsidP="00EB29C0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0A73B2" w:rsidRPr="00EB29C0" w:rsidRDefault="000A73B2" w:rsidP="00EB29C0">
      <w:pPr>
        <w:spacing w:after="0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EB29C0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Муниципальное автономное общеобразовательное учреждение </w:t>
      </w:r>
    </w:p>
    <w:p w:rsidR="000A73B2" w:rsidRPr="00EB29C0" w:rsidRDefault="000A73B2" w:rsidP="00EB29C0">
      <w:pPr>
        <w:spacing w:after="0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EB29C0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средняя общеобразовательная школа № 30 города Тюмени</w:t>
      </w:r>
    </w:p>
    <w:p w:rsidR="000A73B2" w:rsidRPr="00EB29C0" w:rsidRDefault="000A73B2" w:rsidP="00EB29C0">
      <w:pPr>
        <w:spacing w:after="0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EB29C0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имени Федора Ефимовича Федорова</w:t>
      </w:r>
    </w:p>
    <w:p w:rsidR="000A73B2" w:rsidRPr="00EB29C0" w:rsidRDefault="000A73B2" w:rsidP="00EB29C0">
      <w:pPr>
        <w:spacing w:after="0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EB29C0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(МАОУ СОШ № 30 города Тюмени)</w:t>
      </w:r>
    </w:p>
    <w:p w:rsidR="000A73B2" w:rsidRPr="00EB29C0" w:rsidRDefault="000A73B2" w:rsidP="00EB29C0">
      <w:pPr>
        <w:spacing w:after="0"/>
        <w:jc w:val="center"/>
        <w:rPr>
          <w:rFonts w:ascii="Times New Roman" w:eastAsia="Times New Roman" w:hAnsi="Times New Roman"/>
          <w:bCs/>
          <w:caps/>
          <w:color w:val="000000" w:themeColor="text1"/>
          <w:sz w:val="26"/>
          <w:szCs w:val="26"/>
        </w:rPr>
      </w:pP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b/>
          <w:sz w:val="26"/>
          <w:szCs w:val="26"/>
        </w:rPr>
      </w:pPr>
    </w:p>
    <w:p w:rsidR="000A73B2" w:rsidRPr="00EB29C0" w:rsidRDefault="000A73B2" w:rsidP="00EB29C0">
      <w:pPr>
        <w:pStyle w:val="a8"/>
        <w:spacing w:before="10" w:line="276" w:lineRule="auto"/>
        <w:ind w:left="0"/>
        <w:jc w:val="left"/>
        <w:rPr>
          <w:b/>
          <w:sz w:val="26"/>
          <w:szCs w:val="26"/>
        </w:rPr>
      </w:pPr>
    </w:p>
    <w:p w:rsidR="000A73B2" w:rsidRPr="00EB29C0" w:rsidRDefault="00872118" w:rsidP="00EB29C0">
      <w:pPr>
        <w:pStyle w:val="a8"/>
        <w:spacing w:before="9" w:line="276" w:lineRule="auto"/>
        <w:ind w:left="0"/>
        <w:jc w:val="left"/>
        <w:rPr>
          <w:rFonts w:ascii="Cambria"/>
          <w:sz w:val="26"/>
          <w:szCs w:val="26"/>
        </w:rPr>
      </w:pPr>
      <w:r w:rsidRPr="00EB29C0">
        <w:rPr>
          <w:sz w:val="26"/>
          <w:szCs w:val="26"/>
        </w:rPr>
        <w:pict>
          <v:shape id="_x0000_s1029" style="position:absolute;margin-left:102.25pt;margin-top:8.9pt;width:439.2pt;height:.5pt;z-index:-251658752;mso-wrap-distance-left:0;mso-wrap-distance-right:0;mso-position-horizontal-relative:page" coordorigin="2045,178" coordsize="8784,10" path="m10828,178r-6795,l4028,178r-9,l2045,178r,9l4019,187r9,l4033,187r6795,l10828,178xe" fillcolor="black" stroked="f">
            <v:path arrowok="t"/>
            <w10:wrap type="topAndBottom" anchorx="page"/>
          </v:shape>
        </w:pict>
      </w: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rFonts w:ascii="Cambria"/>
          <w:sz w:val="26"/>
          <w:szCs w:val="26"/>
        </w:rPr>
      </w:pP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rFonts w:ascii="Cambria"/>
          <w:sz w:val="26"/>
          <w:szCs w:val="26"/>
        </w:rPr>
      </w:pPr>
    </w:p>
    <w:p w:rsidR="000A73B2" w:rsidRPr="00EB29C0" w:rsidRDefault="000A73B2" w:rsidP="00EB29C0">
      <w:pPr>
        <w:pStyle w:val="Heading1"/>
        <w:spacing w:before="89" w:line="276" w:lineRule="auto"/>
        <w:ind w:left="2182" w:right="2132"/>
        <w:jc w:val="center"/>
        <w:rPr>
          <w:sz w:val="26"/>
          <w:szCs w:val="26"/>
        </w:rPr>
      </w:pPr>
      <w:r w:rsidRPr="00EB29C0">
        <w:rPr>
          <w:sz w:val="26"/>
          <w:szCs w:val="26"/>
        </w:rPr>
        <w:t>ТЕМА</w:t>
      </w:r>
      <w:r w:rsidRPr="00EB29C0">
        <w:rPr>
          <w:spacing w:val="-2"/>
          <w:sz w:val="26"/>
          <w:szCs w:val="26"/>
        </w:rPr>
        <w:t xml:space="preserve"> </w:t>
      </w:r>
      <w:r w:rsidRPr="00EB29C0">
        <w:rPr>
          <w:sz w:val="26"/>
          <w:szCs w:val="26"/>
        </w:rPr>
        <w:t>РАБОТЫ</w:t>
      </w: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b/>
          <w:sz w:val="26"/>
          <w:szCs w:val="26"/>
        </w:rPr>
      </w:pP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b/>
          <w:sz w:val="26"/>
          <w:szCs w:val="26"/>
        </w:rPr>
      </w:pPr>
    </w:p>
    <w:p w:rsidR="000A73B2" w:rsidRPr="00EB29C0" w:rsidRDefault="000A73B2" w:rsidP="00EB29C0">
      <w:pPr>
        <w:pStyle w:val="a8"/>
        <w:spacing w:before="8" w:line="276" w:lineRule="auto"/>
        <w:ind w:left="0"/>
        <w:jc w:val="left"/>
        <w:rPr>
          <w:b/>
          <w:sz w:val="26"/>
          <w:szCs w:val="26"/>
        </w:rPr>
      </w:pPr>
    </w:p>
    <w:p w:rsidR="000A73B2" w:rsidRPr="00EB29C0" w:rsidRDefault="000A73B2" w:rsidP="00EB29C0">
      <w:pPr>
        <w:pStyle w:val="a8"/>
        <w:tabs>
          <w:tab w:val="left" w:pos="3794"/>
        </w:tabs>
        <w:spacing w:line="276" w:lineRule="auto"/>
        <w:ind w:left="0" w:right="213"/>
        <w:jc w:val="right"/>
        <w:rPr>
          <w:sz w:val="26"/>
          <w:szCs w:val="26"/>
        </w:rPr>
      </w:pPr>
      <w:r w:rsidRPr="00EB29C0">
        <w:rPr>
          <w:sz w:val="26"/>
          <w:szCs w:val="26"/>
        </w:rPr>
        <w:t>Выполнил: ученик</w:t>
      </w:r>
      <w:proofErr w:type="gramStart"/>
      <w:r w:rsidR="00B93DDC" w:rsidRPr="00EB29C0">
        <w:rPr>
          <w:sz w:val="26"/>
          <w:szCs w:val="26"/>
        </w:rPr>
        <w:t xml:space="preserve"> </w:t>
      </w:r>
      <w:r w:rsidRPr="00EB29C0">
        <w:rPr>
          <w:sz w:val="26"/>
          <w:szCs w:val="26"/>
        </w:rPr>
        <w:t>(-</w:t>
      </w:r>
      <w:proofErr w:type="spellStart"/>
      <w:proofErr w:type="gramEnd"/>
      <w:r w:rsidRPr="00EB29C0">
        <w:rPr>
          <w:sz w:val="26"/>
          <w:szCs w:val="26"/>
        </w:rPr>
        <w:t>ца</w:t>
      </w:r>
      <w:proofErr w:type="spellEnd"/>
      <w:r w:rsidRPr="00EB29C0">
        <w:rPr>
          <w:sz w:val="26"/>
          <w:szCs w:val="26"/>
        </w:rPr>
        <w:t>) ________ класса,</w:t>
      </w:r>
    </w:p>
    <w:p w:rsidR="000A73B2" w:rsidRPr="00EB29C0" w:rsidRDefault="000A73B2" w:rsidP="00EB29C0">
      <w:pPr>
        <w:pStyle w:val="a8"/>
        <w:tabs>
          <w:tab w:val="left" w:pos="3794"/>
        </w:tabs>
        <w:spacing w:line="276" w:lineRule="auto"/>
        <w:ind w:left="4111" w:right="213"/>
        <w:rPr>
          <w:spacing w:val="-67"/>
          <w:sz w:val="26"/>
          <w:szCs w:val="26"/>
        </w:rPr>
      </w:pPr>
      <w:r w:rsidRPr="00EB29C0">
        <w:rPr>
          <w:sz w:val="26"/>
          <w:szCs w:val="26"/>
        </w:rPr>
        <w:t xml:space="preserve">(Фамилия, </w:t>
      </w:r>
      <w:r w:rsidRPr="00EB29C0">
        <w:rPr>
          <w:spacing w:val="-1"/>
          <w:sz w:val="26"/>
          <w:szCs w:val="26"/>
        </w:rPr>
        <w:t>имя</w:t>
      </w:r>
      <w:proofErr w:type="gramStart"/>
      <w:r w:rsidRPr="00EB29C0">
        <w:rPr>
          <w:spacing w:val="-67"/>
          <w:sz w:val="26"/>
          <w:szCs w:val="26"/>
        </w:rPr>
        <w:t xml:space="preserve"> )</w:t>
      </w:r>
      <w:proofErr w:type="gramEnd"/>
      <w:r w:rsidRPr="00EB29C0">
        <w:rPr>
          <w:spacing w:val="-67"/>
          <w:sz w:val="26"/>
          <w:szCs w:val="26"/>
        </w:rPr>
        <w:t xml:space="preserve"> __________________________________</w:t>
      </w:r>
    </w:p>
    <w:p w:rsidR="000A73B2" w:rsidRPr="00EB29C0" w:rsidRDefault="000A73B2" w:rsidP="00EB29C0">
      <w:pPr>
        <w:pStyle w:val="a8"/>
        <w:tabs>
          <w:tab w:val="left" w:pos="3794"/>
        </w:tabs>
        <w:spacing w:line="276" w:lineRule="auto"/>
        <w:ind w:left="4111" w:right="213"/>
        <w:rPr>
          <w:sz w:val="26"/>
          <w:szCs w:val="26"/>
        </w:rPr>
      </w:pPr>
      <w:r w:rsidRPr="00EB29C0">
        <w:rPr>
          <w:spacing w:val="-67"/>
          <w:sz w:val="26"/>
          <w:szCs w:val="26"/>
        </w:rPr>
        <w:t xml:space="preserve">      </w:t>
      </w:r>
      <w:r w:rsidRPr="00EB29C0">
        <w:rPr>
          <w:sz w:val="26"/>
          <w:szCs w:val="26"/>
        </w:rPr>
        <w:t>Руководитель:_______________________</w:t>
      </w:r>
    </w:p>
    <w:p w:rsidR="000A73B2" w:rsidRPr="00EB29C0" w:rsidRDefault="000A73B2" w:rsidP="00EB29C0">
      <w:pPr>
        <w:pStyle w:val="a8"/>
        <w:spacing w:line="276" w:lineRule="auto"/>
        <w:ind w:left="0" w:right="216"/>
        <w:jc w:val="center"/>
        <w:rPr>
          <w:sz w:val="26"/>
          <w:szCs w:val="26"/>
        </w:rPr>
      </w:pPr>
      <w:r w:rsidRPr="00EB29C0">
        <w:rPr>
          <w:sz w:val="26"/>
          <w:szCs w:val="26"/>
        </w:rPr>
        <w:t xml:space="preserve">                             (Фамилия,</w:t>
      </w:r>
      <w:r w:rsidRPr="00EB29C0">
        <w:rPr>
          <w:spacing w:val="-3"/>
          <w:sz w:val="26"/>
          <w:szCs w:val="26"/>
        </w:rPr>
        <w:t xml:space="preserve"> </w:t>
      </w:r>
      <w:r w:rsidRPr="00EB29C0">
        <w:rPr>
          <w:sz w:val="26"/>
          <w:szCs w:val="26"/>
        </w:rPr>
        <w:t>имя,</w:t>
      </w:r>
      <w:r w:rsidRPr="00EB29C0">
        <w:rPr>
          <w:spacing w:val="-3"/>
          <w:sz w:val="26"/>
          <w:szCs w:val="26"/>
        </w:rPr>
        <w:t xml:space="preserve"> </w:t>
      </w:r>
      <w:r w:rsidRPr="00EB29C0">
        <w:rPr>
          <w:sz w:val="26"/>
          <w:szCs w:val="26"/>
        </w:rPr>
        <w:t>отчество)</w:t>
      </w: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sz w:val="26"/>
          <w:szCs w:val="26"/>
        </w:rPr>
      </w:pP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sz w:val="26"/>
          <w:szCs w:val="26"/>
        </w:rPr>
      </w:pP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sz w:val="26"/>
          <w:szCs w:val="26"/>
        </w:rPr>
      </w:pP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sz w:val="26"/>
          <w:szCs w:val="26"/>
        </w:rPr>
      </w:pP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sz w:val="26"/>
          <w:szCs w:val="26"/>
        </w:rPr>
      </w:pPr>
    </w:p>
    <w:p w:rsidR="000A73B2" w:rsidRPr="00EB29C0" w:rsidRDefault="000A73B2" w:rsidP="00EB29C0">
      <w:pPr>
        <w:pStyle w:val="a8"/>
        <w:spacing w:line="276" w:lineRule="auto"/>
        <w:ind w:left="0"/>
        <w:jc w:val="left"/>
        <w:rPr>
          <w:sz w:val="26"/>
          <w:szCs w:val="26"/>
        </w:rPr>
      </w:pPr>
    </w:p>
    <w:p w:rsidR="000A73B2" w:rsidRPr="00EB29C0" w:rsidRDefault="000A73B2" w:rsidP="00EB29C0">
      <w:pPr>
        <w:pStyle w:val="a8"/>
        <w:spacing w:before="2" w:line="276" w:lineRule="auto"/>
        <w:ind w:left="0"/>
        <w:jc w:val="left"/>
        <w:rPr>
          <w:sz w:val="26"/>
          <w:szCs w:val="26"/>
        </w:rPr>
      </w:pPr>
    </w:p>
    <w:p w:rsidR="000A73B2" w:rsidRPr="00EB29C0" w:rsidRDefault="000A73B2" w:rsidP="00EB29C0">
      <w:pPr>
        <w:pStyle w:val="a8"/>
        <w:spacing w:line="276" w:lineRule="auto"/>
        <w:ind w:left="2182" w:right="2130"/>
        <w:jc w:val="center"/>
        <w:rPr>
          <w:sz w:val="26"/>
          <w:szCs w:val="26"/>
        </w:rPr>
      </w:pPr>
    </w:p>
    <w:p w:rsidR="000A73B2" w:rsidRPr="00EB29C0" w:rsidRDefault="000A73B2" w:rsidP="00EB29C0">
      <w:pPr>
        <w:pStyle w:val="a8"/>
        <w:spacing w:line="276" w:lineRule="auto"/>
        <w:ind w:left="2182" w:right="2130"/>
        <w:jc w:val="center"/>
        <w:rPr>
          <w:sz w:val="26"/>
          <w:szCs w:val="26"/>
        </w:rPr>
      </w:pPr>
    </w:p>
    <w:p w:rsidR="000A73B2" w:rsidRPr="00EB29C0" w:rsidRDefault="000A73B2" w:rsidP="00EB29C0">
      <w:pPr>
        <w:pStyle w:val="a8"/>
        <w:spacing w:line="276" w:lineRule="auto"/>
        <w:ind w:left="2182" w:right="2130"/>
        <w:jc w:val="center"/>
        <w:rPr>
          <w:sz w:val="26"/>
          <w:szCs w:val="26"/>
        </w:rPr>
      </w:pPr>
      <w:r w:rsidRPr="00EB29C0">
        <w:rPr>
          <w:sz w:val="26"/>
          <w:szCs w:val="26"/>
        </w:rPr>
        <w:t>г</w:t>
      </w:r>
      <w:proofErr w:type="gramStart"/>
      <w:r w:rsidRPr="00EB29C0">
        <w:rPr>
          <w:sz w:val="26"/>
          <w:szCs w:val="26"/>
        </w:rPr>
        <w:t>.Т</w:t>
      </w:r>
      <w:proofErr w:type="gramEnd"/>
      <w:r w:rsidRPr="00EB29C0">
        <w:rPr>
          <w:sz w:val="26"/>
          <w:szCs w:val="26"/>
        </w:rPr>
        <w:t>юмень,</w:t>
      </w:r>
      <w:r w:rsidRPr="00EB29C0">
        <w:rPr>
          <w:spacing w:val="-2"/>
          <w:sz w:val="26"/>
          <w:szCs w:val="26"/>
        </w:rPr>
        <w:t xml:space="preserve"> </w:t>
      </w:r>
      <w:r w:rsidRPr="00EB29C0">
        <w:rPr>
          <w:sz w:val="26"/>
          <w:szCs w:val="26"/>
        </w:rPr>
        <w:t xml:space="preserve">2022-2023 </w:t>
      </w:r>
      <w:proofErr w:type="spellStart"/>
      <w:r w:rsidRPr="00EB29C0">
        <w:rPr>
          <w:sz w:val="26"/>
          <w:szCs w:val="26"/>
        </w:rPr>
        <w:t>уч.гг</w:t>
      </w:r>
      <w:proofErr w:type="spellEnd"/>
      <w:r w:rsidRPr="00EB29C0">
        <w:rPr>
          <w:sz w:val="26"/>
          <w:szCs w:val="26"/>
        </w:rPr>
        <w:t>.</w:t>
      </w:r>
    </w:p>
    <w:p w:rsidR="000A73B2" w:rsidRPr="00EB29C0" w:rsidRDefault="000A73B2" w:rsidP="00EB29C0">
      <w:pPr>
        <w:spacing w:after="0"/>
        <w:ind w:firstLine="705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0A73B2" w:rsidRPr="00EB29C0" w:rsidRDefault="000A73B2" w:rsidP="00EB29C0">
      <w:pPr>
        <w:spacing w:after="0"/>
        <w:ind w:firstLine="705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5718E" w:rsidRPr="00EB29C0" w:rsidRDefault="0095718E" w:rsidP="00EB29C0">
      <w:pPr>
        <w:spacing w:after="0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5718E" w:rsidRPr="00EB29C0" w:rsidRDefault="0095718E" w:rsidP="00EB29C0">
      <w:pPr>
        <w:spacing w:after="0"/>
        <w:jc w:val="right"/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EB29C0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eastAsia="ru-RU"/>
        </w:rPr>
        <w:lastRenderedPageBreak/>
        <w:t>Приложение 4.</w:t>
      </w:r>
    </w:p>
    <w:p w:rsidR="0095718E" w:rsidRPr="00EB29C0" w:rsidRDefault="0095718E" w:rsidP="00EB29C0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b/>
          <w:color w:val="000000" w:themeColor="text1"/>
          <w:sz w:val="26"/>
          <w:szCs w:val="26"/>
        </w:rPr>
        <w:t>Критерии оценивания проектной</w:t>
      </w:r>
      <w:r w:rsidR="000D55A1" w:rsidRPr="00EB29C0">
        <w:rPr>
          <w:rFonts w:ascii="Times New Roman" w:hAnsi="Times New Roman"/>
          <w:b/>
          <w:color w:val="000000" w:themeColor="text1"/>
          <w:sz w:val="26"/>
          <w:szCs w:val="26"/>
        </w:rPr>
        <w:t xml:space="preserve">/ </w:t>
      </w:r>
      <w:r w:rsidRPr="00EB29C0">
        <w:rPr>
          <w:rFonts w:ascii="Times New Roman" w:hAnsi="Times New Roman"/>
          <w:b/>
          <w:color w:val="000000" w:themeColor="text1"/>
          <w:sz w:val="26"/>
          <w:szCs w:val="26"/>
        </w:rPr>
        <w:t>исследовательской работы</w:t>
      </w:r>
      <w:r w:rsidR="000D55A1" w:rsidRPr="00EB29C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и ее публичной защиты</w:t>
      </w:r>
    </w:p>
    <w:p w:rsidR="0095718E" w:rsidRPr="00EB29C0" w:rsidRDefault="0095718E" w:rsidP="00EB29C0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B29C0">
        <w:rPr>
          <w:rFonts w:ascii="Times New Roman" w:hAnsi="Times New Roman"/>
          <w:color w:val="000000" w:themeColor="text1"/>
          <w:sz w:val="26"/>
          <w:szCs w:val="26"/>
        </w:rPr>
        <w:t xml:space="preserve">Защита работы представляет собой краткий доклад ученика (примерно 5-10 </w:t>
      </w:r>
      <w:r w:rsidRPr="00EB29C0">
        <w:rPr>
          <w:rFonts w:ascii="Times New Roman" w:hAnsi="Times New Roman"/>
          <w:color w:val="000000" w:themeColor="text1"/>
          <w:spacing w:val="-1"/>
          <w:sz w:val="26"/>
          <w:szCs w:val="26"/>
        </w:rPr>
        <w:t xml:space="preserve">минут) и ответы на последующие вопросы членов жюри. </w:t>
      </w:r>
      <w:r w:rsidRPr="00EB29C0">
        <w:rPr>
          <w:rFonts w:ascii="Times New Roman" w:hAnsi="Times New Roman"/>
          <w:color w:val="000000" w:themeColor="text1"/>
          <w:spacing w:val="1"/>
          <w:sz w:val="26"/>
          <w:szCs w:val="26"/>
        </w:rPr>
        <w:t xml:space="preserve">Защита работы проходит перед специально созданной комиссией. </w:t>
      </w:r>
      <w:r w:rsidRPr="00EB29C0">
        <w:rPr>
          <w:rFonts w:ascii="Times New Roman" w:hAnsi="Times New Roman"/>
          <w:color w:val="000000" w:themeColor="text1"/>
          <w:spacing w:val="-1"/>
          <w:sz w:val="26"/>
          <w:szCs w:val="26"/>
        </w:rPr>
        <w:t>Доклад ученика должен содержать:</w:t>
      </w:r>
    </w:p>
    <w:p w:rsidR="0095718E" w:rsidRPr="00EB29C0" w:rsidRDefault="0095718E" w:rsidP="00EB29C0">
      <w:pPr>
        <w:pStyle w:val="a5"/>
        <w:spacing w:line="276" w:lineRule="auto"/>
        <w:ind w:left="357"/>
        <w:jc w:val="center"/>
        <w:rPr>
          <w:b/>
          <w:color w:val="000000" w:themeColor="text1"/>
          <w:sz w:val="26"/>
          <w:szCs w:val="26"/>
        </w:rPr>
      </w:pPr>
      <w:r w:rsidRPr="00EB29C0">
        <w:rPr>
          <w:b/>
          <w:color w:val="000000" w:themeColor="text1"/>
          <w:sz w:val="26"/>
          <w:szCs w:val="26"/>
        </w:rPr>
        <w:t>      Критерии оценки текстов и  презентации проектных и исследовательских работ.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260"/>
        <w:gridCol w:w="3351"/>
        <w:gridCol w:w="1325"/>
      </w:tblGrid>
      <w:tr w:rsidR="0095718E" w:rsidRPr="00EB29C0" w:rsidTr="00744B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8E" w:rsidRPr="00EB29C0" w:rsidRDefault="0095718E" w:rsidP="00EB29C0">
            <w:pPr>
              <w:tabs>
                <w:tab w:val="left" w:pos="396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B29C0">
              <w:rPr>
                <w:rStyle w:val="ad"/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Критерии оценки работ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8E" w:rsidRPr="00EB29C0" w:rsidRDefault="0095718E" w:rsidP="00EB29C0">
            <w:pPr>
              <w:tabs>
                <w:tab w:val="left" w:pos="396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B29C0">
              <w:rPr>
                <w:rStyle w:val="ad"/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Баллы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8E" w:rsidRPr="00EB29C0" w:rsidRDefault="0095718E" w:rsidP="00EB29C0">
            <w:pPr>
              <w:tabs>
                <w:tab w:val="left" w:pos="396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B29C0">
              <w:rPr>
                <w:rStyle w:val="ad"/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Критерии оценки презентации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8E" w:rsidRPr="00EB29C0" w:rsidRDefault="0095718E" w:rsidP="00EB29C0">
            <w:pPr>
              <w:tabs>
                <w:tab w:val="left" w:pos="396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B29C0">
              <w:rPr>
                <w:rStyle w:val="ad"/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Баллы</w:t>
            </w:r>
          </w:p>
        </w:tc>
      </w:tr>
      <w:tr w:rsidR="00307710" w:rsidRPr="00EB29C0" w:rsidTr="00744B82">
        <w:trPr>
          <w:trHeight w:val="59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1. Сформулирована актуальность темы, проблемы (подкреплена обоснованием школьного, регионального, всероссийского, международного  уровня)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TableParagraph"/>
              <w:numPr>
                <w:ilvl w:val="0"/>
                <w:numId w:val="18"/>
              </w:numPr>
              <w:spacing w:line="276" w:lineRule="auto"/>
              <w:rPr>
                <w:sz w:val="26"/>
                <w:szCs w:val="26"/>
              </w:rPr>
            </w:pP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Четкая</w:t>
            </w:r>
            <w:r w:rsidRPr="00EB29C0">
              <w:rPr>
                <w:spacing w:val="-1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формулировка</w:t>
            </w:r>
            <w:r w:rsidRPr="00EB29C0">
              <w:rPr>
                <w:spacing w:val="-1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цели,</w:t>
            </w:r>
            <w:r w:rsidRPr="00EB29C0">
              <w:rPr>
                <w:spacing w:val="-1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задач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</w:tr>
      <w:tr w:rsidR="00307710" w:rsidRPr="00EB29C0" w:rsidTr="00744B82">
        <w:trPr>
          <w:trHeight w:val="99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 xml:space="preserve">2. Сформулирована проблема исходя из противоречия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TableParagraph"/>
              <w:numPr>
                <w:ilvl w:val="0"/>
                <w:numId w:val="18"/>
              </w:numPr>
              <w:spacing w:line="276" w:lineRule="auto"/>
              <w:rPr>
                <w:sz w:val="26"/>
                <w:szCs w:val="26"/>
              </w:rPr>
            </w:pPr>
            <w:r w:rsidRPr="00EB29C0">
              <w:rPr>
                <w:sz w:val="26"/>
                <w:szCs w:val="26"/>
              </w:rPr>
              <w:t xml:space="preserve">Указаны </w:t>
            </w:r>
            <w:r w:rsidRPr="00EB29C0">
              <w:rPr>
                <w:spacing w:val="-4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предмет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и объект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исследования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</w:tr>
      <w:tr w:rsidR="00307710" w:rsidRPr="00EB29C0" w:rsidTr="00744B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tabs>
                <w:tab w:val="left" w:pos="3960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3. Указаны объект, предмет исследования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TableParagraph"/>
              <w:numPr>
                <w:ilvl w:val="0"/>
                <w:numId w:val="18"/>
              </w:numPr>
              <w:spacing w:line="276" w:lineRule="auto"/>
              <w:rPr>
                <w:sz w:val="26"/>
                <w:szCs w:val="26"/>
              </w:rPr>
            </w:pPr>
            <w:r w:rsidRPr="00EB29C0">
              <w:rPr>
                <w:sz w:val="26"/>
                <w:szCs w:val="26"/>
              </w:rPr>
              <w:t>Раскрыта логика</w:t>
            </w:r>
            <w:r w:rsidRPr="00EB29C0">
              <w:rPr>
                <w:spacing w:val="-4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последовательности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выполнения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работы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</w:tr>
      <w:tr w:rsidR="00307710" w:rsidRPr="00EB29C0" w:rsidTr="00744B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 xml:space="preserve">4. Сформулированы гипотеза, цель, задачи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TableParagraph"/>
              <w:numPr>
                <w:ilvl w:val="0"/>
                <w:numId w:val="18"/>
              </w:numPr>
              <w:spacing w:line="276" w:lineRule="auto"/>
              <w:rPr>
                <w:sz w:val="26"/>
                <w:szCs w:val="26"/>
              </w:rPr>
            </w:pPr>
            <w:r w:rsidRPr="00EB29C0">
              <w:rPr>
                <w:sz w:val="26"/>
                <w:szCs w:val="26"/>
              </w:rPr>
              <w:t>Формулировка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выводов,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результатов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(достижение</w:t>
            </w:r>
            <w:r w:rsidRPr="00EB29C0">
              <w:rPr>
                <w:spacing w:val="-4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цели)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</w:tr>
      <w:tr w:rsidR="00307710" w:rsidRPr="00EB29C0" w:rsidTr="00744B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tabs>
                <w:tab w:val="left" w:pos="3960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 xml:space="preserve">5. Описаны методы исследования </w:t>
            </w:r>
          </w:p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TableParagraph"/>
              <w:numPr>
                <w:ilvl w:val="0"/>
                <w:numId w:val="18"/>
              </w:numPr>
              <w:spacing w:line="276" w:lineRule="auto"/>
              <w:rPr>
                <w:sz w:val="26"/>
                <w:szCs w:val="26"/>
              </w:rPr>
            </w:pPr>
            <w:r w:rsidRPr="00EB29C0">
              <w:rPr>
                <w:sz w:val="26"/>
                <w:szCs w:val="26"/>
              </w:rPr>
              <w:t>Ответы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на</w:t>
            </w:r>
            <w:r w:rsidRPr="00EB29C0">
              <w:rPr>
                <w:spacing w:val="-4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вопросы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(четкость,</w:t>
            </w:r>
            <w:r w:rsidRPr="00EB29C0">
              <w:rPr>
                <w:spacing w:val="-1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убедительность,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лаконичность)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</w:tr>
      <w:tr w:rsidR="00307710" w:rsidRPr="00EB29C0" w:rsidTr="00744B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tabs>
                <w:tab w:val="left" w:pos="3960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 xml:space="preserve">6. Научный стиль изложения, литературный язык работы. </w:t>
            </w:r>
          </w:p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TableParagraph"/>
              <w:numPr>
                <w:ilvl w:val="0"/>
                <w:numId w:val="18"/>
              </w:numPr>
              <w:spacing w:line="276" w:lineRule="auto"/>
              <w:rPr>
                <w:sz w:val="26"/>
                <w:szCs w:val="26"/>
              </w:rPr>
            </w:pPr>
            <w:r w:rsidRPr="00EB29C0">
              <w:rPr>
                <w:sz w:val="26"/>
                <w:szCs w:val="26"/>
              </w:rPr>
              <w:t>Соблюдение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временных</w:t>
            </w:r>
            <w:r w:rsidRPr="00EB29C0">
              <w:rPr>
                <w:spacing w:val="-1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рамок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(не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более</w:t>
            </w:r>
            <w:r w:rsidRPr="00EB29C0">
              <w:rPr>
                <w:spacing w:val="-4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10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минут, включая ответы</w:t>
            </w:r>
            <w:r w:rsidRPr="00EB29C0">
              <w:rPr>
                <w:spacing w:val="-1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на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вопросы членов</w:t>
            </w:r>
            <w:r w:rsidRPr="00EB29C0">
              <w:rPr>
                <w:spacing w:val="-1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жюри)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</w:tr>
      <w:tr w:rsidR="00307710" w:rsidRPr="00EB29C0" w:rsidTr="00744B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tabs>
                <w:tab w:val="left" w:pos="3960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 xml:space="preserve">7.Соблюдена логика изложения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TableParagraph"/>
              <w:numPr>
                <w:ilvl w:val="0"/>
                <w:numId w:val="18"/>
              </w:numPr>
              <w:spacing w:line="276" w:lineRule="auto"/>
              <w:rPr>
                <w:sz w:val="26"/>
                <w:szCs w:val="26"/>
              </w:rPr>
            </w:pPr>
            <w:r w:rsidRPr="00EB29C0">
              <w:rPr>
                <w:spacing w:val="-4"/>
                <w:sz w:val="26"/>
                <w:szCs w:val="26"/>
              </w:rPr>
              <w:t xml:space="preserve"> </w:t>
            </w:r>
            <w:r w:rsidRPr="00EB29C0">
              <w:rPr>
                <w:spacing w:val="-1"/>
                <w:sz w:val="26"/>
                <w:szCs w:val="26"/>
              </w:rPr>
              <w:t>Компьютерная</w:t>
            </w:r>
            <w:r w:rsidRPr="00EB29C0">
              <w:rPr>
                <w:spacing w:val="-57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презентация: информация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точная,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лаконичная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       0-5</w:t>
            </w:r>
          </w:p>
        </w:tc>
      </w:tr>
      <w:tr w:rsidR="00307710" w:rsidRPr="00EB29C0" w:rsidTr="00744B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lastRenderedPageBreak/>
              <w:t>8. Соответствие выводов, полученных результатов заявленным задачам.</w:t>
            </w:r>
            <w:r w:rsidRPr="00EB29C0">
              <w:rPr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B29C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      0-5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TableParagraph"/>
              <w:numPr>
                <w:ilvl w:val="0"/>
                <w:numId w:val="18"/>
              </w:numPr>
              <w:spacing w:line="276" w:lineRule="auto"/>
              <w:rPr>
                <w:sz w:val="26"/>
                <w:szCs w:val="26"/>
              </w:rPr>
            </w:pPr>
            <w:proofErr w:type="gramStart"/>
            <w:r w:rsidRPr="00EB29C0">
              <w:rPr>
                <w:spacing w:val="-1"/>
                <w:sz w:val="26"/>
                <w:szCs w:val="26"/>
              </w:rPr>
              <w:t>Компьютерная</w:t>
            </w:r>
            <w:r w:rsidRPr="00EB29C0">
              <w:rPr>
                <w:spacing w:val="-57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презентация: содержание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(не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дублирует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текст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выступающего,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а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является</w:t>
            </w:r>
            <w:r w:rsidRPr="00EB29C0">
              <w:rPr>
                <w:spacing w:val="-1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его</w:t>
            </w:r>
            <w:proofErr w:type="gramEnd"/>
          </w:p>
          <w:p w:rsidR="00307710" w:rsidRPr="00EB29C0" w:rsidRDefault="00307710" w:rsidP="00EB29C0">
            <w:pPr>
              <w:pStyle w:val="TableParagraph"/>
              <w:spacing w:line="276" w:lineRule="auto"/>
              <w:ind w:left="457"/>
              <w:rPr>
                <w:sz w:val="26"/>
                <w:szCs w:val="26"/>
              </w:rPr>
            </w:pPr>
            <w:r w:rsidRPr="00EB29C0">
              <w:rPr>
                <w:sz w:val="26"/>
                <w:szCs w:val="26"/>
              </w:rPr>
              <w:t>дополнением)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B29C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      0-5</w:t>
            </w:r>
          </w:p>
        </w:tc>
      </w:tr>
      <w:tr w:rsidR="00307710" w:rsidRPr="00EB29C0" w:rsidTr="00744B8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a5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EB29C0">
              <w:rPr>
                <w:color w:val="000000" w:themeColor="text1"/>
                <w:sz w:val="26"/>
                <w:szCs w:val="26"/>
              </w:rPr>
              <w:t>9. Практическая направленность и значимость. Указаны возможные области применения результатов исследования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B29C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      0-5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pStyle w:val="TableParagraph"/>
              <w:numPr>
                <w:ilvl w:val="0"/>
                <w:numId w:val="18"/>
              </w:numPr>
              <w:spacing w:line="276" w:lineRule="auto"/>
              <w:rPr>
                <w:sz w:val="26"/>
                <w:szCs w:val="26"/>
              </w:rPr>
            </w:pPr>
            <w:r w:rsidRPr="00EB29C0">
              <w:rPr>
                <w:spacing w:val="-1"/>
                <w:sz w:val="26"/>
                <w:szCs w:val="26"/>
              </w:rPr>
              <w:t>Компьютерная</w:t>
            </w:r>
            <w:r w:rsidRPr="00EB29C0">
              <w:rPr>
                <w:spacing w:val="-57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презентация: дизайн: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единый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стиль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оформления,</w:t>
            </w:r>
            <w:r w:rsidRPr="00EB29C0">
              <w:rPr>
                <w:spacing w:val="-2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корректность</w:t>
            </w:r>
            <w:r w:rsidRPr="00EB29C0">
              <w:rPr>
                <w:spacing w:val="-3"/>
                <w:sz w:val="26"/>
                <w:szCs w:val="26"/>
              </w:rPr>
              <w:t xml:space="preserve"> </w:t>
            </w:r>
            <w:r w:rsidRPr="00EB29C0">
              <w:rPr>
                <w:sz w:val="26"/>
                <w:szCs w:val="26"/>
              </w:rPr>
              <w:t>цветовой</w:t>
            </w:r>
          </w:p>
          <w:p w:rsidR="00307710" w:rsidRPr="00EB29C0" w:rsidRDefault="00307710" w:rsidP="00EB29C0">
            <w:pPr>
              <w:pStyle w:val="TableParagraph"/>
              <w:spacing w:line="276" w:lineRule="auto"/>
              <w:ind w:left="103"/>
              <w:rPr>
                <w:sz w:val="26"/>
                <w:szCs w:val="26"/>
              </w:rPr>
            </w:pPr>
            <w:r w:rsidRPr="00EB29C0">
              <w:rPr>
                <w:sz w:val="26"/>
                <w:szCs w:val="26"/>
              </w:rPr>
              <w:t>палитры и др.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10" w:rsidRPr="00EB29C0" w:rsidRDefault="00307710" w:rsidP="00EB29C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B29C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      0-5</w:t>
            </w:r>
          </w:p>
        </w:tc>
      </w:tr>
    </w:tbl>
    <w:p w:rsidR="006D7FAC" w:rsidRPr="00EB29C0" w:rsidRDefault="006D7FAC" w:rsidP="00EB29C0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sectPr w:rsidR="006D7FAC" w:rsidRPr="00EB29C0" w:rsidSect="00385F3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F33" w:rsidRDefault="00385F33" w:rsidP="00385F33">
      <w:pPr>
        <w:spacing w:after="0" w:line="240" w:lineRule="auto"/>
      </w:pPr>
      <w:r>
        <w:separator/>
      </w:r>
    </w:p>
  </w:endnote>
  <w:endnote w:type="continuationSeparator" w:id="0">
    <w:p w:rsidR="00385F33" w:rsidRDefault="00385F33" w:rsidP="0038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7141"/>
      <w:docPartObj>
        <w:docPartGallery w:val="Page Numbers (Bottom of Page)"/>
        <w:docPartUnique/>
      </w:docPartObj>
    </w:sdtPr>
    <w:sdtContent>
      <w:p w:rsidR="00385F33" w:rsidRDefault="00385F33">
        <w:pPr>
          <w:pStyle w:val="af0"/>
          <w:jc w:val="center"/>
        </w:pPr>
        <w:fldSimple w:instr=" PAGE   \* MERGEFORMAT ">
          <w:r w:rsidR="003031B3">
            <w:rPr>
              <w:noProof/>
            </w:rPr>
            <w:t>12</w:t>
          </w:r>
        </w:fldSimple>
      </w:p>
    </w:sdtContent>
  </w:sdt>
  <w:p w:rsidR="00385F33" w:rsidRDefault="00385F3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F33" w:rsidRDefault="00385F33" w:rsidP="00385F33">
      <w:pPr>
        <w:spacing w:after="0" w:line="240" w:lineRule="auto"/>
      </w:pPr>
      <w:r>
        <w:separator/>
      </w:r>
    </w:p>
  </w:footnote>
  <w:footnote w:type="continuationSeparator" w:id="0">
    <w:p w:rsidR="00385F33" w:rsidRDefault="00385F33" w:rsidP="0038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3C02"/>
    <w:multiLevelType w:val="hybridMultilevel"/>
    <w:tmpl w:val="AC1E7378"/>
    <w:lvl w:ilvl="0" w:tplc="2190DE74">
      <w:start w:val="1"/>
      <w:numFmt w:val="decimal"/>
      <w:lvlText w:val="%1."/>
      <w:lvlJc w:val="left"/>
      <w:pPr>
        <w:ind w:left="405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4485078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2" w:tplc="A0E04B20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3" w:tplc="893C652C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  <w:lvl w:ilvl="4" w:tplc="E5DA5DA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5" w:tplc="49D85350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6" w:tplc="BB72BE50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7" w:tplc="76DE839E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B3125D42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1">
    <w:nsid w:val="17246799"/>
    <w:multiLevelType w:val="multilevel"/>
    <w:tmpl w:val="3B64E2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207F697E"/>
    <w:multiLevelType w:val="hybridMultilevel"/>
    <w:tmpl w:val="17068E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91CAD"/>
    <w:multiLevelType w:val="hybridMultilevel"/>
    <w:tmpl w:val="723E13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75C86"/>
    <w:multiLevelType w:val="hybridMultilevel"/>
    <w:tmpl w:val="D4848C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F78F2"/>
    <w:multiLevelType w:val="multilevel"/>
    <w:tmpl w:val="E56C2184"/>
    <w:lvl w:ilvl="0">
      <w:start w:val="2"/>
      <w:numFmt w:val="decimal"/>
      <w:lvlText w:val="%1"/>
      <w:lvlJc w:val="left"/>
      <w:pPr>
        <w:ind w:left="1154" w:hanging="9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4" w:hanging="9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8" w:hanging="86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3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7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0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860"/>
      </w:pPr>
      <w:rPr>
        <w:rFonts w:hint="default"/>
        <w:lang w:val="ru-RU" w:eastAsia="en-US" w:bidi="ar-SA"/>
      </w:rPr>
    </w:lvl>
  </w:abstractNum>
  <w:abstractNum w:abstractNumId="6">
    <w:nsid w:val="312E724B"/>
    <w:multiLevelType w:val="multilevel"/>
    <w:tmpl w:val="14987B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22A2633"/>
    <w:multiLevelType w:val="hybridMultilevel"/>
    <w:tmpl w:val="58CE2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F0856"/>
    <w:multiLevelType w:val="hybridMultilevel"/>
    <w:tmpl w:val="E28A52BE"/>
    <w:lvl w:ilvl="0" w:tplc="27A084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06853"/>
    <w:multiLevelType w:val="hybridMultilevel"/>
    <w:tmpl w:val="9F1A1E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1BA4642"/>
    <w:multiLevelType w:val="multilevel"/>
    <w:tmpl w:val="7B587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266136C"/>
    <w:multiLevelType w:val="hybridMultilevel"/>
    <w:tmpl w:val="60D07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23611"/>
    <w:multiLevelType w:val="hybridMultilevel"/>
    <w:tmpl w:val="CE5EA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8A1054"/>
    <w:multiLevelType w:val="hybridMultilevel"/>
    <w:tmpl w:val="4F60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D2F54"/>
    <w:multiLevelType w:val="hybridMultilevel"/>
    <w:tmpl w:val="EF4E3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A2BDA"/>
    <w:multiLevelType w:val="hybridMultilevel"/>
    <w:tmpl w:val="A34E6900"/>
    <w:lvl w:ilvl="0" w:tplc="34D4F46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>
    <w:nsid w:val="650E152A"/>
    <w:multiLevelType w:val="multilevel"/>
    <w:tmpl w:val="2924C5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7">
    <w:nsid w:val="6ED3744C"/>
    <w:multiLevelType w:val="hybridMultilevel"/>
    <w:tmpl w:val="8CFC2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920C67"/>
    <w:multiLevelType w:val="hybridMultilevel"/>
    <w:tmpl w:val="75884606"/>
    <w:lvl w:ilvl="0" w:tplc="53903A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CD41C90"/>
    <w:multiLevelType w:val="hybridMultilevel"/>
    <w:tmpl w:val="04020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11"/>
  </w:num>
  <w:num w:numId="5">
    <w:abstractNumId w:val="4"/>
  </w:num>
  <w:num w:numId="6">
    <w:abstractNumId w:val="3"/>
  </w:num>
  <w:num w:numId="7">
    <w:abstractNumId w:val="13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12"/>
  </w:num>
  <w:num w:numId="16">
    <w:abstractNumId w:val="17"/>
  </w:num>
  <w:num w:numId="17">
    <w:abstractNumId w:val="19"/>
  </w:num>
  <w:num w:numId="18">
    <w:abstractNumId w:val="15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AD4"/>
    <w:rsid w:val="00012D3C"/>
    <w:rsid w:val="0006174C"/>
    <w:rsid w:val="000620FD"/>
    <w:rsid w:val="000A73B2"/>
    <w:rsid w:val="000B0E49"/>
    <w:rsid w:val="000C094E"/>
    <w:rsid w:val="000D55A1"/>
    <w:rsid w:val="00124BBE"/>
    <w:rsid w:val="001266B1"/>
    <w:rsid w:val="00136F66"/>
    <w:rsid w:val="00146436"/>
    <w:rsid w:val="00147D56"/>
    <w:rsid w:val="00177F34"/>
    <w:rsid w:val="001B1E7D"/>
    <w:rsid w:val="001E3050"/>
    <w:rsid w:val="002427C6"/>
    <w:rsid w:val="00253D81"/>
    <w:rsid w:val="002540C4"/>
    <w:rsid w:val="002A1764"/>
    <w:rsid w:val="002B13B0"/>
    <w:rsid w:val="003031B3"/>
    <w:rsid w:val="00307710"/>
    <w:rsid w:val="00322A34"/>
    <w:rsid w:val="00340746"/>
    <w:rsid w:val="003431FC"/>
    <w:rsid w:val="0038086B"/>
    <w:rsid w:val="003812E4"/>
    <w:rsid w:val="00385F33"/>
    <w:rsid w:val="003960D0"/>
    <w:rsid w:val="003A482C"/>
    <w:rsid w:val="003C4B1C"/>
    <w:rsid w:val="00442F56"/>
    <w:rsid w:val="00455E2E"/>
    <w:rsid w:val="00465CBD"/>
    <w:rsid w:val="00476E2C"/>
    <w:rsid w:val="00491977"/>
    <w:rsid w:val="00492DFC"/>
    <w:rsid w:val="004A46C6"/>
    <w:rsid w:val="004C2A6F"/>
    <w:rsid w:val="00510E87"/>
    <w:rsid w:val="005452F1"/>
    <w:rsid w:val="005510FD"/>
    <w:rsid w:val="00564035"/>
    <w:rsid w:val="0060346D"/>
    <w:rsid w:val="006214BD"/>
    <w:rsid w:val="006439E4"/>
    <w:rsid w:val="00687B4B"/>
    <w:rsid w:val="006C1282"/>
    <w:rsid w:val="006D2C07"/>
    <w:rsid w:val="006D7FAC"/>
    <w:rsid w:val="00705B38"/>
    <w:rsid w:val="00734314"/>
    <w:rsid w:val="00744B82"/>
    <w:rsid w:val="00773F01"/>
    <w:rsid w:val="007768EA"/>
    <w:rsid w:val="00782B69"/>
    <w:rsid w:val="007F2625"/>
    <w:rsid w:val="0080216D"/>
    <w:rsid w:val="00821AD4"/>
    <w:rsid w:val="00863DF1"/>
    <w:rsid w:val="0086500F"/>
    <w:rsid w:val="00872118"/>
    <w:rsid w:val="00874FF2"/>
    <w:rsid w:val="008D3489"/>
    <w:rsid w:val="00913E2F"/>
    <w:rsid w:val="0093281A"/>
    <w:rsid w:val="009328BB"/>
    <w:rsid w:val="00943B33"/>
    <w:rsid w:val="0095718E"/>
    <w:rsid w:val="00992872"/>
    <w:rsid w:val="009B65AE"/>
    <w:rsid w:val="009C2EC4"/>
    <w:rsid w:val="00A07A55"/>
    <w:rsid w:val="00A1172C"/>
    <w:rsid w:val="00A40937"/>
    <w:rsid w:val="00AB1588"/>
    <w:rsid w:val="00AE1F3A"/>
    <w:rsid w:val="00B138F5"/>
    <w:rsid w:val="00B472E9"/>
    <w:rsid w:val="00B53E90"/>
    <w:rsid w:val="00B868E6"/>
    <w:rsid w:val="00B93DDC"/>
    <w:rsid w:val="00BE2562"/>
    <w:rsid w:val="00BF4882"/>
    <w:rsid w:val="00C00221"/>
    <w:rsid w:val="00C559F1"/>
    <w:rsid w:val="00C71C8D"/>
    <w:rsid w:val="00CB4DA6"/>
    <w:rsid w:val="00CE517A"/>
    <w:rsid w:val="00CF39B1"/>
    <w:rsid w:val="00D00513"/>
    <w:rsid w:val="00D12ED0"/>
    <w:rsid w:val="00D21EE4"/>
    <w:rsid w:val="00D420C2"/>
    <w:rsid w:val="00D660D7"/>
    <w:rsid w:val="00D72D60"/>
    <w:rsid w:val="00D746B5"/>
    <w:rsid w:val="00E24AA7"/>
    <w:rsid w:val="00E50BD8"/>
    <w:rsid w:val="00E81723"/>
    <w:rsid w:val="00EB29C0"/>
    <w:rsid w:val="00EE5F35"/>
    <w:rsid w:val="00F23EAB"/>
    <w:rsid w:val="00F26F0A"/>
    <w:rsid w:val="00F36E38"/>
    <w:rsid w:val="00F61D4F"/>
    <w:rsid w:val="00F9557D"/>
    <w:rsid w:val="00FD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89"/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"/>
    <w:qFormat/>
    <w:rsid w:val="006C12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C2A6F"/>
    <w:pPr>
      <w:ind w:left="720"/>
      <w:contextualSpacing/>
    </w:pPr>
  </w:style>
  <w:style w:type="paragraph" w:styleId="a5">
    <w:name w:val="Normal (Web)"/>
    <w:basedOn w:val="a"/>
    <w:unhideWhenUsed/>
    <w:rsid w:val="00A409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table" w:styleId="a6">
    <w:name w:val="Table Grid"/>
    <w:basedOn w:val="a1"/>
    <w:uiPriority w:val="59"/>
    <w:rsid w:val="00CE5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452F1"/>
    <w:pPr>
      <w:spacing w:after="0"/>
      <w:jc w:val="both"/>
    </w:pPr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8">
    <w:name w:val="Body Text"/>
    <w:basedOn w:val="a"/>
    <w:link w:val="a9"/>
    <w:uiPriority w:val="1"/>
    <w:qFormat/>
    <w:rsid w:val="00D72D60"/>
    <w:pPr>
      <w:widowControl w:val="0"/>
      <w:autoSpaceDE w:val="0"/>
      <w:autoSpaceDN w:val="0"/>
      <w:spacing w:after="0" w:line="240" w:lineRule="auto"/>
      <w:ind w:left="163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72D6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72D60"/>
    <w:pPr>
      <w:widowControl w:val="0"/>
      <w:autoSpaceDE w:val="0"/>
      <w:autoSpaceDN w:val="0"/>
      <w:spacing w:after="0" w:line="240" w:lineRule="auto"/>
      <w:ind w:left="5254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C12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6C128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A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73B2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qFormat/>
    <w:rsid w:val="0095718E"/>
    <w:rPr>
      <w:i/>
      <w:iCs/>
    </w:rPr>
  </w:style>
  <w:style w:type="paragraph" w:customStyle="1" w:styleId="TableParagraph">
    <w:name w:val="Table Paragraph"/>
    <w:basedOn w:val="a"/>
    <w:uiPriority w:val="1"/>
    <w:qFormat/>
    <w:rsid w:val="00744B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4">
    <w:name w:val="Абзац списка Знак"/>
    <w:basedOn w:val="a0"/>
    <w:link w:val="a3"/>
    <w:uiPriority w:val="99"/>
    <w:qFormat/>
    <w:rsid w:val="00EB29C0"/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semiHidden/>
    <w:unhideWhenUsed/>
    <w:rsid w:val="0038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85F33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38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85F3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lekarevaoa</cp:lastModifiedBy>
  <cp:revision>8</cp:revision>
  <dcterms:created xsi:type="dcterms:W3CDTF">2022-11-07T11:46:00Z</dcterms:created>
  <dcterms:modified xsi:type="dcterms:W3CDTF">2023-01-10T08:37:00Z</dcterms:modified>
</cp:coreProperties>
</file>