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drawing>
          <wp:inline distT="0" distB="0" distL="0" distR="0">
            <wp:extent cx="462915" cy="570230"/>
            <wp:effectExtent l="0" t="0" r="0" b="1270"/>
            <wp:docPr id="107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Департамент образования Администрации города Тюмени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Муниципальное автономное общеобразовательное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>средняя общеобразовательная школа № 30 города Тюмени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>имени Федора Ефимовича Федорова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>(МАОУ СОШ № 30 города Тюмени)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color w:val="000000" w:themeColor="text1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ap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aps/>
          <w:color w:val="000000" w:themeColor="text1"/>
          <w:sz w:val="26"/>
          <w:szCs w:val="26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aps/>
          <w:color w:val="000000" w:themeColor="text1"/>
          <w:sz w:val="26"/>
          <w:szCs w:val="26"/>
        </w:rPr>
      </w:pPr>
    </w:p>
    <w:tbl>
      <w:tblPr>
        <w:tblStyle w:val="3"/>
        <w:tblW w:w="89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3758"/>
        <w:gridCol w:w="708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120" w:lineRule="atLeast"/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  <w:t xml:space="preserve"> января 2020 г</w:t>
            </w:r>
          </w:p>
        </w:tc>
        <w:tc>
          <w:tcPr>
            <w:tcW w:w="3758" w:type="dxa"/>
            <w:vAlign w:val="bottom"/>
          </w:tcPr>
          <w:p>
            <w:pPr>
              <w:spacing w:after="0" w:line="120" w:lineRule="atLeast"/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after="0" w:line="120" w:lineRule="atLeast"/>
              <w:jc w:val="right"/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120" w:lineRule="atLeast"/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lang w:val="ru-RU"/>
              </w:rPr>
              <w:t>8 -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6"/>
                <w:szCs w:val="26"/>
              </w:rPr>
              <w:t xml:space="preserve"> ОД </w:t>
            </w:r>
          </w:p>
        </w:tc>
      </w:tr>
    </w:tbl>
    <w:p>
      <w:pPr>
        <w:spacing w:after="0" w:line="240" w:lineRule="auto"/>
        <w:rPr>
          <w:rFonts w:ascii="Century" w:hAnsi="Century" w:eastAsia="Times New Roman" w:cs="Times New Roman"/>
          <w:color w:val="000000" w:themeColor="text1"/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утверждении Положения о школьном библиотечном фонде учебников, порядке его формирования, учёта, использования и обеспечения сохранности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основани Устава, в соответствии с Федеральным законом от 29.12.2012 № 273-ФЗ «Об образовании в Российской Федерации», Федеральным законом от 29.12.1994 № 78-ФЗ «О библиотечном деле», приказом Минпросвещения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образования», с учётом мнения профсоюзного комитета (протокол от 10.01.2020 № 1),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Утвердить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Положение о школьном библиотечном фонде учебников,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>порядке его формирования, учёта, использования и обеспечения сохранности согласно приложению к настоящему приказу.</w:t>
      </w:r>
    </w:p>
    <w:p>
      <w:pPr>
        <w:pStyle w:val="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Ответственной за сайт Гладковой О.В. разместить Положение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 школьном библиотечном фонде учебников,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>порядке его формирования, учёта, использования и обеспечения сохранности, утверждённое настоящим приказом, на сайте МАОУ СОШ № 30 города Тюмени в сети «Интернет» в сроки, установленные законодательством.</w:t>
      </w:r>
    </w:p>
    <w:p>
      <w:pPr>
        <w:pStyle w:val="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Педагогу-библиотекарю Хотнянской Н.В. обеспечить размещение Положения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 школьном библиотечном фонде учебников,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>порядке его формирования, учёта, использования и обеспечения сохранности, утверждённое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настоящим приказом, на информационном стенде в библиотеке.</w:t>
      </w:r>
    </w:p>
    <w:p>
      <w:pPr>
        <w:pStyle w:val="5"/>
        <w:tabs>
          <w:tab w:val="left" w:pos="1276"/>
        </w:tabs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Секретарю по учебной части Кутыревой И.А. ознакомить с данным приказом </w:t>
      </w:r>
      <w:r>
        <w:rPr>
          <w:rFonts w:ascii="Times New Roman" w:hAnsi="Times New Roman" w:cs="Times New Roman"/>
          <w:sz w:val="26"/>
          <w:szCs w:val="26"/>
          <w:lang w:val="ru-RU"/>
        </w:rPr>
        <w:t>всех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работников под роспись.</w:t>
      </w:r>
    </w:p>
    <w:p>
      <w:pPr>
        <w:pStyle w:val="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Е.А. Анищенко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332AE"/>
    <w:multiLevelType w:val="multilevel"/>
    <w:tmpl w:val="6FD332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Calibri" w:cs="Times New Roman"/>
        <w:b w:val="0"/>
        <w:sz w:val="28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7B"/>
    <w:rsid w:val="0001234A"/>
    <w:rsid w:val="00037607"/>
    <w:rsid w:val="00040FBA"/>
    <w:rsid w:val="00052F57"/>
    <w:rsid w:val="00055985"/>
    <w:rsid w:val="00076812"/>
    <w:rsid w:val="000920C5"/>
    <w:rsid w:val="000C23A0"/>
    <w:rsid w:val="000D2EEF"/>
    <w:rsid w:val="00101C27"/>
    <w:rsid w:val="001155CD"/>
    <w:rsid w:val="001309E0"/>
    <w:rsid w:val="00163751"/>
    <w:rsid w:val="001817F6"/>
    <w:rsid w:val="001A28F2"/>
    <w:rsid w:val="0020009A"/>
    <w:rsid w:val="002565BD"/>
    <w:rsid w:val="00264946"/>
    <w:rsid w:val="0027465E"/>
    <w:rsid w:val="002758EC"/>
    <w:rsid w:val="00276E27"/>
    <w:rsid w:val="00284900"/>
    <w:rsid w:val="002C3BF6"/>
    <w:rsid w:val="002D104E"/>
    <w:rsid w:val="0030595E"/>
    <w:rsid w:val="00316191"/>
    <w:rsid w:val="00324C76"/>
    <w:rsid w:val="003321C5"/>
    <w:rsid w:val="003325F3"/>
    <w:rsid w:val="00334E76"/>
    <w:rsid w:val="00350B2F"/>
    <w:rsid w:val="0035306C"/>
    <w:rsid w:val="00356F4B"/>
    <w:rsid w:val="003618C2"/>
    <w:rsid w:val="00392BB3"/>
    <w:rsid w:val="003F2C95"/>
    <w:rsid w:val="003F5DEF"/>
    <w:rsid w:val="004252D5"/>
    <w:rsid w:val="0045266A"/>
    <w:rsid w:val="004636D2"/>
    <w:rsid w:val="00467C23"/>
    <w:rsid w:val="00476FC9"/>
    <w:rsid w:val="00484F9D"/>
    <w:rsid w:val="00494E9B"/>
    <w:rsid w:val="004A7203"/>
    <w:rsid w:val="004B7095"/>
    <w:rsid w:val="004C68D9"/>
    <w:rsid w:val="00503CD6"/>
    <w:rsid w:val="005056E1"/>
    <w:rsid w:val="0051159D"/>
    <w:rsid w:val="00574DBE"/>
    <w:rsid w:val="005B1EF7"/>
    <w:rsid w:val="005C369E"/>
    <w:rsid w:val="005D2232"/>
    <w:rsid w:val="005F4ADB"/>
    <w:rsid w:val="00623CBA"/>
    <w:rsid w:val="00633DCD"/>
    <w:rsid w:val="00663A4E"/>
    <w:rsid w:val="00667808"/>
    <w:rsid w:val="00667B25"/>
    <w:rsid w:val="00680B9C"/>
    <w:rsid w:val="006A0EFF"/>
    <w:rsid w:val="006A4589"/>
    <w:rsid w:val="006C7230"/>
    <w:rsid w:val="006D1855"/>
    <w:rsid w:val="006E43B2"/>
    <w:rsid w:val="007140B4"/>
    <w:rsid w:val="00725B83"/>
    <w:rsid w:val="00747DED"/>
    <w:rsid w:val="00751DDB"/>
    <w:rsid w:val="00766D0B"/>
    <w:rsid w:val="00770D5A"/>
    <w:rsid w:val="00784F34"/>
    <w:rsid w:val="00785A07"/>
    <w:rsid w:val="007A01F4"/>
    <w:rsid w:val="007A75D5"/>
    <w:rsid w:val="007B6CCE"/>
    <w:rsid w:val="007C5FE4"/>
    <w:rsid w:val="007E20FA"/>
    <w:rsid w:val="007E3080"/>
    <w:rsid w:val="007E65A7"/>
    <w:rsid w:val="0083134C"/>
    <w:rsid w:val="008733CC"/>
    <w:rsid w:val="008A2E8E"/>
    <w:rsid w:val="008B1814"/>
    <w:rsid w:val="008B38AA"/>
    <w:rsid w:val="008C4BF7"/>
    <w:rsid w:val="008D290D"/>
    <w:rsid w:val="008E1CF1"/>
    <w:rsid w:val="009207E6"/>
    <w:rsid w:val="00921FCD"/>
    <w:rsid w:val="0094632D"/>
    <w:rsid w:val="009531DB"/>
    <w:rsid w:val="0096139D"/>
    <w:rsid w:val="00974C31"/>
    <w:rsid w:val="00991B99"/>
    <w:rsid w:val="009A1EB0"/>
    <w:rsid w:val="009C66C0"/>
    <w:rsid w:val="009C6A2B"/>
    <w:rsid w:val="009F2772"/>
    <w:rsid w:val="009F28B5"/>
    <w:rsid w:val="009F2CAC"/>
    <w:rsid w:val="009F304B"/>
    <w:rsid w:val="00A04B5D"/>
    <w:rsid w:val="00A119DF"/>
    <w:rsid w:val="00A4383B"/>
    <w:rsid w:val="00A71D7C"/>
    <w:rsid w:val="00AD5ED1"/>
    <w:rsid w:val="00AD6FF0"/>
    <w:rsid w:val="00B114C0"/>
    <w:rsid w:val="00B24E96"/>
    <w:rsid w:val="00B62352"/>
    <w:rsid w:val="00B63030"/>
    <w:rsid w:val="00BA3C44"/>
    <w:rsid w:val="00BA6C86"/>
    <w:rsid w:val="00BB50E2"/>
    <w:rsid w:val="00BD1CF0"/>
    <w:rsid w:val="00BD439A"/>
    <w:rsid w:val="00BE79EC"/>
    <w:rsid w:val="00C02634"/>
    <w:rsid w:val="00C11C47"/>
    <w:rsid w:val="00C11E1E"/>
    <w:rsid w:val="00C20070"/>
    <w:rsid w:val="00C23151"/>
    <w:rsid w:val="00C316BC"/>
    <w:rsid w:val="00C80CAE"/>
    <w:rsid w:val="00C919BF"/>
    <w:rsid w:val="00CA29C2"/>
    <w:rsid w:val="00CA3ADA"/>
    <w:rsid w:val="00D15E13"/>
    <w:rsid w:val="00D2580C"/>
    <w:rsid w:val="00D25D9D"/>
    <w:rsid w:val="00D66ABE"/>
    <w:rsid w:val="00D852C6"/>
    <w:rsid w:val="00DA7E3C"/>
    <w:rsid w:val="00DB5A55"/>
    <w:rsid w:val="00DC077B"/>
    <w:rsid w:val="00DC6716"/>
    <w:rsid w:val="00DD41C0"/>
    <w:rsid w:val="00DD56AB"/>
    <w:rsid w:val="00DD5A1D"/>
    <w:rsid w:val="00E0712F"/>
    <w:rsid w:val="00E07E30"/>
    <w:rsid w:val="00E540F0"/>
    <w:rsid w:val="00E610CA"/>
    <w:rsid w:val="00E66705"/>
    <w:rsid w:val="00E80128"/>
    <w:rsid w:val="00E9364C"/>
    <w:rsid w:val="00F20313"/>
    <w:rsid w:val="00F31B16"/>
    <w:rsid w:val="00F640F9"/>
    <w:rsid w:val="00F7110D"/>
    <w:rsid w:val="00F72949"/>
    <w:rsid w:val="00F74D72"/>
    <w:rsid w:val="00FA3603"/>
    <w:rsid w:val="00FC64D2"/>
    <w:rsid w:val="00FD137A"/>
    <w:rsid w:val="00FD1A00"/>
    <w:rsid w:val="00FE366A"/>
    <w:rsid w:val="00FE483D"/>
    <w:rsid w:val="00FE5D89"/>
    <w:rsid w:val="00FF278F"/>
    <w:rsid w:val="00FF7A44"/>
    <w:rsid w:val="303708AE"/>
    <w:rsid w:val="716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7">
    <w:name w:val="No Spacing"/>
    <w:qFormat/>
    <w:uiPriority w:val="1"/>
    <w:pPr>
      <w:jc w:val="lef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D1A7-9B08-4BE1-9338-55597F8A9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1083</Words>
  <Characters>6179</Characters>
  <Lines>51</Lines>
  <Paragraphs>14</Paragraphs>
  <TotalTime>14</TotalTime>
  <ScaleCrop>false</ScaleCrop>
  <LinksUpToDate>false</LinksUpToDate>
  <CharactersWithSpaces>7248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2020-01-10T04:35:00Z</dcterms:created>
  <dc:creator>ПРИЕМНАЯ</dc:creator>
  <cp:lastModifiedBy>Учитель</cp:lastModifiedBy>
  <cp:lastPrinted>2022-01-25T07:05:00Z</cp:lastPrinted>
  <dcterms:modified xsi:type="dcterms:W3CDTF">2023-05-02T05:43:10Z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9C366EA923D94BFF9BF40DB05A52D2A4</vt:lpwstr>
  </property>
</Properties>
</file>