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76" w:rsidRPr="00717EF0" w:rsidRDefault="005A0976" w:rsidP="00FE5320">
      <w:pPr>
        <w:jc w:val="center"/>
        <w:rPr>
          <w:b/>
          <w:color w:val="003399"/>
          <w:sz w:val="20"/>
          <w:szCs w:val="20"/>
        </w:rPr>
      </w:pPr>
      <w:r w:rsidRPr="00717EF0">
        <w:rPr>
          <w:b/>
          <w:color w:val="003399"/>
          <w:sz w:val="20"/>
          <w:szCs w:val="20"/>
        </w:rPr>
        <w:t xml:space="preserve">План работы МАОУ СОШ №30 на февраль </w:t>
      </w:r>
      <w:smartTag w:uri="urn:schemas-microsoft-com:office:smarttags" w:element="metricconverter">
        <w:smartTagPr>
          <w:attr w:name="ProductID" w:val="2024 г"/>
        </w:smartTagPr>
        <w:r w:rsidRPr="00717EF0">
          <w:rPr>
            <w:b/>
            <w:color w:val="003399"/>
            <w:sz w:val="20"/>
            <w:szCs w:val="20"/>
          </w:rPr>
          <w:t>2024 г</w:t>
        </w:r>
      </w:smartTag>
      <w:r w:rsidRPr="00717EF0">
        <w:rPr>
          <w:b/>
          <w:color w:val="003399"/>
          <w:sz w:val="20"/>
          <w:szCs w:val="20"/>
        </w:rPr>
        <w:t>.</w:t>
      </w:r>
    </w:p>
    <w:tbl>
      <w:tblPr>
        <w:tblStyle w:val="TableContemporary"/>
        <w:tblW w:w="19133" w:type="dxa"/>
        <w:tblInd w:w="-1152" w:type="dxa"/>
        <w:tblLayout w:type="fixed"/>
        <w:tblLook w:val="0000"/>
      </w:tblPr>
      <w:tblGrid>
        <w:gridCol w:w="536"/>
        <w:gridCol w:w="1591"/>
        <w:gridCol w:w="60"/>
        <w:gridCol w:w="6036"/>
        <w:gridCol w:w="2834"/>
        <w:gridCol w:w="2692"/>
        <w:gridCol w:w="2692"/>
        <w:gridCol w:w="2692"/>
      </w:tblGrid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693ED9">
            <w:pPr>
              <w:pStyle w:val="a"/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№</w:t>
            </w:r>
          </w:p>
        </w:tc>
        <w:tc>
          <w:tcPr>
            <w:tcW w:w="1651" w:type="dxa"/>
            <w:gridSpan w:val="2"/>
          </w:tcPr>
          <w:p w:rsidR="005A0976" w:rsidRPr="00717EF0" w:rsidRDefault="005A0976" w:rsidP="00693ED9">
            <w:pPr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Дата</w:t>
            </w:r>
          </w:p>
        </w:tc>
        <w:tc>
          <w:tcPr>
            <w:tcW w:w="6036" w:type="dxa"/>
          </w:tcPr>
          <w:p w:rsidR="005A0976" w:rsidRPr="00717EF0" w:rsidRDefault="005A0976" w:rsidP="00693ED9">
            <w:pPr>
              <w:pStyle w:val="a"/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Мероприятие</w:t>
            </w:r>
          </w:p>
        </w:tc>
        <w:tc>
          <w:tcPr>
            <w:tcW w:w="2834" w:type="dxa"/>
          </w:tcPr>
          <w:p w:rsidR="005A0976" w:rsidRPr="00717EF0" w:rsidRDefault="005A0976" w:rsidP="00693ED9">
            <w:pPr>
              <w:pStyle w:val="a"/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Ответственный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11057" w:type="dxa"/>
            <w:gridSpan w:val="5"/>
          </w:tcPr>
          <w:p w:rsidR="005A0976" w:rsidRPr="00717EF0" w:rsidRDefault="005A0976" w:rsidP="00693ED9">
            <w:pPr>
              <w:pStyle w:val="a"/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Методические мероприятия с педагогами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1B45C7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5A0976" w:rsidRPr="00717EF0" w:rsidRDefault="005A0976" w:rsidP="001B45C7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10.02.2024</w:t>
            </w:r>
          </w:p>
          <w:p w:rsidR="005A0976" w:rsidRPr="00717EF0" w:rsidRDefault="005A0976" w:rsidP="001B45C7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08.00</w:t>
            </w:r>
          </w:p>
          <w:p w:rsidR="005A0976" w:rsidRPr="00717EF0" w:rsidRDefault="005A0976" w:rsidP="001B45C7">
            <w:pPr>
              <w:jc w:val="center"/>
              <w:rPr>
                <w:color w:val="003399"/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:rsidR="005A0976" w:rsidRPr="00717EF0" w:rsidRDefault="005A0976" w:rsidP="001B45C7">
            <w:pPr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</w:rPr>
              <w:t>Совещание при директоре.</w:t>
            </w:r>
            <w:r w:rsidRPr="00717EF0">
              <w:rPr>
                <w:color w:val="003399"/>
                <w:sz w:val="20"/>
                <w:szCs w:val="20"/>
                <w:lang w:eastAsia="ru-RU"/>
              </w:rPr>
              <w:t xml:space="preserve"> </w:t>
            </w:r>
          </w:p>
          <w:p w:rsidR="005A0976" w:rsidRPr="00717EF0" w:rsidRDefault="005A0976" w:rsidP="001B45C7">
            <w:pPr>
              <w:rPr>
                <w:color w:val="003399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5A0976" w:rsidRPr="00717EF0" w:rsidRDefault="005A0976" w:rsidP="001B45C7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Администрация школы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10.02.2024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Диагностика эмоционального выгорания педагогов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Педагоги - психологи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Еженедельно 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Понедельник  10.00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Планерка. </w:t>
            </w:r>
          </w:p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Администрация школы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11057" w:type="dxa"/>
            <w:gridSpan w:val="5"/>
          </w:tcPr>
          <w:p w:rsidR="005A0976" w:rsidRPr="00717EF0" w:rsidRDefault="005A0976" w:rsidP="00A12265">
            <w:pPr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Мероприятия с обучающимися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  <w:trHeight w:val="234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По средам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Заседание комиссии КДН.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Социальные педагоги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Регулярно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pStyle w:val="a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Работа с обучающимися, требующими особого внимания. 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Социальные педагоги, педагоги-психологи, заместители директора, дежурные администраторы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28.02.2024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16.00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pStyle w:val="a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Совет Профилактики.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Состав совета профилактики, классные руководители 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Еженедельно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Суббота 13.30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Заседание Совета обучающихся.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Педагог-организатор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01.02.2024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Литературная игра по произведениям А. Гайдара для учеников 6 классов. 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 библиотекарь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13.25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Встреча 10-классников со спикером городского проекта Стратегия жизни (актовый зал)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Классные руководители 10 классов.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10.02.2024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Участие в XL</w:t>
            </w:r>
            <w:r w:rsidRPr="00717EF0">
              <w:rPr>
                <w:color w:val="003399"/>
                <w:sz w:val="20"/>
                <w:szCs w:val="20"/>
                <w:lang w:val="en-US"/>
              </w:rPr>
              <w:t>I</w:t>
            </w:r>
            <w:r w:rsidRPr="00717EF0">
              <w:rPr>
                <w:color w:val="003399"/>
                <w:sz w:val="20"/>
                <w:szCs w:val="20"/>
              </w:rPr>
              <w:t>I открытой Всероссийской массовой лыжной гонке «Лыжня России»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Учитель физической культуры Сидорова А.А.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8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12.02.2024-18.02.2024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Неделя Здоровья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Учителя физической культуры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9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Переноситься на 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12.03.2024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Конкурс театральных постановок, посвященный 100-летию Мосфильма «Разноцветный мир» (1-11 классы)</w:t>
            </w:r>
          </w:p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Педагог-организатор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10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12.02.2024 – 22.02.2024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Уроки Мужества «Солдат войны не выбирает»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CD5C37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11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До 17.02.2024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Выставка рисунков «Наша Армия родная» (1-5 классы)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Учитель начальных классов Канаева Ж.А., учитель ИЗО Ромейко А.Н.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CD5C37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15.02.2024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18.00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 xml:space="preserve">Празднично-игровая программа «Кубок отцов» (1-4 классы) 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Педагог – организатор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CD5C37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13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22.02.2024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18.00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Праздничный концерт, посвященный Дню Защитника Отечества.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Учителя музыки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13</w:t>
            </w:r>
          </w:p>
        </w:tc>
        <w:tc>
          <w:tcPr>
            <w:tcW w:w="1591" w:type="dxa"/>
          </w:tcPr>
          <w:p w:rsidR="005A0976" w:rsidRPr="00717EF0" w:rsidRDefault="005A0976" w:rsidP="00173084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21.02.2024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Урок Мужества (актовый зал – 7 классы)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Заместитель директора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CC45F2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15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13.02.2024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Выезд 3-4 классов в кукольный театр на спектакль «Храбрый Юрка»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Заместитель директора, классные руководители 3-4 классов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CC45F2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16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27.02.2024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Представление спектакля «Умные животные» для учеников 1-2 классов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Заместитель директора, классные руководители 1-2 классов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CC45F2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17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По согласованию 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CD5C37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</w:rPr>
              <w:t>«Классная встреча», посвященная дню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Заместитель директора. Педагог-организатор 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CC45F2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18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09.02.2024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suppressAutoHyphens w:val="0"/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 xml:space="preserve">День Науки (300 лет со дня основания Российской Академии наук. </w:t>
            </w:r>
          </w:p>
          <w:p w:rsidR="005A0976" w:rsidRPr="00717EF0" w:rsidRDefault="005A0976" w:rsidP="00A12265">
            <w:pPr>
              <w:rPr>
                <w:bCs/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  <w:lang w:eastAsia="en-US"/>
              </w:rPr>
              <w:t>(В 1724 году Пётр I подписал соответствующий указ).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Методист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CC45F2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19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13.02.2024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12.20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suppressAutoHyphens w:val="0"/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Школьный этап городского конкурса чтецов «Войну видали лишь в кино» (</w:t>
            </w:r>
            <w:r w:rsidRPr="00717EF0">
              <w:rPr>
                <w:color w:val="003399"/>
                <w:sz w:val="20"/>
                <w:szCs w:val="20"/>
              </w:rPr>
              <w:t>Актовый зал)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классов.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Педагог-организатор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20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01.03.2024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suppressAutoHyphens w:val="0"/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Подготовка к конкурсу чтецов «Мы славим женщину» (конкурс пройдет 01.03.2024, лист регистрации заполнить до 29.02.2024)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Классные руководители 1-11 классов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A12265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21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02.02.2024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suppressAutoHyphens w:val="0"/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Сетевая акция «Читаем вместе, читаем вслух», посвященная Всемирному дню чтения вслух.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Педагог-организатор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CC45F2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22</w:t>
            </w:r>
          </w:p>
        </w:tc>
        <w:tc>
          <w:tcPr>
            <w:tcW w:w="1591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20.02.2024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  <w:lang w:val="en-US"/>
              </w:rPr>
              <w:t>15</w:t>
            </w:r>
            <w:bookmarkStart w:id="0" w:name="_GoBack"/>
            <w:bookmarkEnd w:id="0"/>
            <w:r w:rsidRPr="00717EF0">
              <w:rPr>
                <w:color w:val="003399"/>
                <w:sz w:val="20"/>
                <w:szCs w:val="20"/>
              </w:rPr>
              <w:t>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13.02.2024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14.02.2024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16.02.2024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19.02.2024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A12265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Интеллектуальные игры:</w:t>
            </w:r>
          </w:p>
          <w:p w:rsidR="005A0976" w:rsidRPr="00717EF0" w:rsidRDefault="005A0976" w:rsidP="00A12265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 xml:space="preserve">«Что? Где? Когда?» (10-11 классы) </w:t>
            </w:r>
          </w:p>
          <w:p w:rsidR="005A0976" w:rsidRPr="00717EF0" w:rsidRDefault="005A0976" w:rsidP="00A12265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«Угадай мелодию» (1-2 классы)</w:t>
            </w:r>
          </w:p>
          <w:p w:rsidR="005A0976" w:rsidRPr="00717EF0" w:rsidRDefault="005A0976" w:rsidP="00A12265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«Умники и умницы» (8-9 классы)</w:t>
            </w:r>
          </w:p>
          <w:p w:rsidR="005A0976" w:rsidRPr="00717EF0" w:rsidRDefault="005A0976" w:rsidP="00A12265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«Самый умный» (3-4 классы)</w:t>
            </w:r>
          </w:p>
          <w:p w:rsidR="005A0976" w:rsidRPr="00717EF0" w:rsidRDefault="005A0976" w:rsidP="00A12265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«Битва эрудитов» (5-6 классы)</w:t>
            </w:r>
          </w:p>
          <w:p w:rsidR="005A0976" w:rsidRPr="00717EF0" w:rsidRDefault="005A0976" w:rsidP="00A12265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«Сто к 1» (7 классы)</w:t>
            </w:r>
          </w:p>
        </w:tc>
        <w:tc>
          <w:tcPr>
            <w:tcW w:w="2834" w:type="dxa"/>
          </w:tcPr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Педагог-организатор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Учителя музыки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 доп. образования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Педагог-организатор</w:t>
            </w:r>
          </w:p>
          <w:p w:rsidR="005A0976" w:rsidRPr="00717EF0" w:rsidRDefault="005A0976" w:rsidP="00A12265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 доп. образования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23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22.02.2024</w:t>
            </w:r>
          </w:p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дня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Активность «Защитники»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Педагог-организатор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24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20.02.2024</w:t>
            </w:r>
          </w:p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18.00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Дискотека (Актовый зал)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9-11 классов.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25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02.02.2024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Выставка, посвященная разгрому фашистских войск под Сталинградом.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26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08.02.2024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Выставка, посвященная Дню памяти юного героя-антифашиста (60 лет со дня утверждения даты памяти) и 120-летию начала русско-японской войны.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27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10.02.2024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Книжная выставка, посвященная Дню памяти А.С. Пушкина.</w:t>
            </w:r>
          </w:p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28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15.02.2024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Выставка рисунков, посвященная 35-летию со дня вывода советских войск из Афганистана. (5-11 классы)</w:t>
            </w:r>
          </w:p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29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До 05.02.2024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Конкурс поделок (1-4 классы) «Волшебные герои сказов П.П. Бажова», посвященный 145-летию со дня рождения П.П. Бажова.</w:t>
            </w:r>
          </w:p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30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11.02.2024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Книжная выставка, посвященная 130-летию со дня рождения В.В. Бианки; выставка птичек-синичек к дню рождения В.В.Бианки и М.Пришвина (1-4 классы).</w:t>
            </w:r>
          </w:p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31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13.02.2024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Книжная выставка, посвященная 255-летию со дня рождения И.А. Крылова.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32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19.02.2024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Библиотечный урок в 5 классах, посвященный 255-летию со дня рождения И.А. Крылова.</w:t>
            </w:r>
          </w:p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33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По договоренности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«Интересная встреча» с родственниками Мурата Шигабаева. (8 классы)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Педагог-библиотекарь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34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До 12.02.2024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uppressAutoHyphens w:val="0"/>
              <w:rPr>
                <w:bCs/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Конкурс социальных видеороликов антинаркотической направленности и пропаганды ЗОЖ «Спасем жизнь Вместе» (5-11 класс)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35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Классный час «Сталинградская битва»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36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2 неделя 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Классные часы в рамках Недели безопасного Интернета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37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 xml:space="preserve">Классный час, посвященный Дню памяти воинов-интернационалистов 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38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Классный час, посвященный Дню защитников Отечества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39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Проведение пятиминуток по ПДД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1 неделя – </w:t>
            </w:r>
            <w:r w:rsidRPr="00717EF0">
              <w:rPr>
                <w:color w:val="003399"/>
                <w:sz w:val="20"/>
                <w:szCs w:val="20"/>
                <w:shd w:val="clear" w:color="auto" w:fill="FFFFFF"/>
              </w:rPr>
              <w:t>Соблюдение ПДД – залог твоей безопасности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 неделя - Пешеходные переходы и остановки маршрутных транспортных средств.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 неделя - Как вести себя при дорожно-транспортном происшествии.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 неделя - Ответственность за нарушение.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40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Инструктажи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1 неделя – Внимание – лед! 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 неделя – Инструктаж по ТБ при пожаре.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 неделя – Инструктаж по ТБ во время нахождения в школе: до уроков, на переменах, на уроках, по окончании уроков.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 неделя – Инструктаж по ТБ во время ЧС. (терроризм, экстремизм)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Классные руководители 1-11 классов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41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08.02.2024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Медосмотр юношей 2003г.р. 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</w:rPr>
              <w:t>Смирнов В.А.. классные руководители 9-11 классов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42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Мониторинг эмоционального состояния учащихся (5-7 классы)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Педагоги-психологи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43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Мониторинг девиантного поведения (8-11 классы)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Педагоги-психологи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44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07.02.2024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Итоговое сочинение в 11 классах (дополнительный период)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45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14.02.2024 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Итоговое собеседование по русскому языку в 9 классах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46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17.02.2024 г.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по математике в 11 классах в формате ЕГЭ на базе ППЭ.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47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27.02.2024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по русскому языку в 11 классах в формате ЕГЭ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48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05.03.2024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в 11 классах в формате ЕГЭ.  История, Биология, География, Английский язык, Информатика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49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14.03.2024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в 11 классах в формате ЕГЭ. Обществознание, Химия, Физика, Литература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50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19.03.2024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по математике в 11 классах в формате ЕГЭ. Резервный день.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51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02.03.2024 г.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по математике в 9 классах в формате ОГЭ на базе ППЭ.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52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12.03.2024   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по русскому языку в 9 классах в формате ОГЭ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53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20.02.2024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в 9 классах в формате ОГЭ.</w:t>
            </w:r>
            <w:r w:rsidRPr="00717EF0">
              <w:rPr>
                <w:color w:val="003399"/>
              </w:rPr>
              <w:t xml:space="preserve"> </w:t>
            </w:r>
            <w:r w:rsidRPr="00717EF0">
              <w:rPr>
                <w:color w:val="003399"/>
                <w:sz w:val="20"/>
                <w:szCs w:val="20"/>
              </w:rPr>
              <w:t>История, Биология, География, Английский язык, Информатика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54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28.02.2024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в 9 классах в формате ОГЭ.</w:t>
            </w:r>
            <w:r w:rsidRPr="00717EF0">
              <w:rPr>
                <w:color w:val="003399"/>
              </w:rPr>
              <w:t xml:space="preserve"> </w:t>
            </w:r>
            <w:r w:rsidRPr="00717EF0">
              <w:rPr>
                <w:color w:val="003399"/>
                <w:sz w:val="20"/>
                <w:szCs w:val="20"/>
              </w:rPr>
              <w:t>Обществознание, Химия, Физика, Литература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55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01.03.2024 г.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Тренировочное мероприятие в 9 классах в формате ОГЭ. Резервный день.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11057" w:type="dxa"/>
            <w:gridSpan w:val="5"/>
          </w:tcPr>
          <w:p w:rsidR="005A0976" w:rsidRPr="00717EF0" w:rsidRDefault="005A0976" w:rsidP="00B364AD">
            <w:pPr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 xml:space="preserve">Совместная работа классного руководителя, педагога-психолога, социального педагога и инспектора по охране детства, специалиста по охране труда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Беседа «Мир без конфронтаций. Учимся решать конфликты»;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8-9 классы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Беседа «Что такое экстремизм?»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6-7 классы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Беседа «Ответственность перед законом: что необходимо знать детям и родителям»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1-11 классы</w:t>
            </w:r>
          </w:p>
        </w:tc>
      </w:tr>
      <w:tr w:rsidR="005A0976" w:rsidRPr="00717EF0" w:rsidTr="00717EF0">
        <w:trPr>
          <w:cnfStyle w:val="000000010000"/>
          <w:trHeight w:val="169"/>
        </w:trPr>
        <w:tc>
          <w:tcPr>
            <w:tcW w:w="11057" w:type="dxa"/>
            <w:gridSpan w:val="5"/>
          </w:tcPr>
          <w:p w:rsidR="005A0976" w:rsidRPr="00717EF0" w:rsidRDefault="005A0976" w:rsidP="00B364AD">
            <w:pPr>
              <w:pStyle w:val="a"/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Мероприятия с родителями, общественностью</w:t>
            </w:r>
          </w:p>
        </w:tc>
        <w:tc>
          <w:tcPr>
            <w:tcW w:w="2692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22.02.17</w:t>
            </w:r>
          </w:p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18.00</w:t>
            </w:r>
          </w:p>
        </w:tc>
        <w:tc>
          <w:tcPr>
            <w:tcW w:w="2692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Заседание Управляющего совета школы.</w:t>
            </w:r>
          </w:p>
        </w:tc>
        <w:tc>
          <w:tcPr>
            <w:tcW w:w="2692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Е.А. Анищенко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26.02.2024</w:t>
            </w:r>
          </w:p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18.00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bCs/>
                <w:iCs/>
                <w:color w:val="003399"/>
                <w:sz w:val="20"/>
                <w:szCs w:val="20"/>
              </w:rPr>
            </w:pPr>
            <w:r w:rsidRPr="00717EF0">
              <w:rPr>
                <w:bCs/>
                <w:iCs/>
                <w:color w:val="003399"/>
                <w:sz w:val="20"/>
                <w:szCs w:val="20"/>
              </w:rPr>
              <w:t>Заседание Управляющего совета.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Директор школы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</w:p>
        </w:tc>
        <w:tc>
          <w:tcPr>
            <w:tcW w:w="1591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bCs/>
                <w:iCs/>
                <w:color w:val="003399"/>
                <w:sz w:val="20"/>
                <w:szCs w:val="20"/>
              </w:rPr>
            </w:pPr>
            <w:r w:rsidRPr="00717EF0">
              <w:rPr>
                <w:bCs/>
                <w:iCs/>
                <w:color w:val="003399"/>
                <w:sz w:val="20"/>
                <w:szCs w:val="20"/>
              </w:rPr>
              <w:t>Общешкольное родительское собрание «Союз семьи и школы в делах и достижениях»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Администрация школы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4 неделя 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rPr>
                <w:bCs/>
                <w:iCs/>
                <w:color w:val="003399"/>
                <w:sz w:val="20"/>
                <w:szCs w:val="20"/>
              </w:rPr>
            </w:pPr>
            <w:r w:rsidRPr="00717EF0">
              <w:rPr>
                <w:bCs/>
                <w:color w:val="003399"/>
                <w:sz w:val="20"/>
                <w:szCs w:val="20"/>
                <w:lang w:eastAsia="ru-RU"/>
              </w:rPr>
              <w:t>Классные родительские собрания (по плану)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Классные руководители 1-11 классов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11057" w:type="dxa"/>
            <w:gridSpan w:val="5"/>
          </w:tcPr>
          <w:p w:rsidR="005A0976" w:rsidRPr="00717EF0" w:rsidRDefault="005A0976" w:rsidP="00B364AD">
            <w:pPr>
              <w:pStyle w:val="a"/>
              <w:jc w:val="center"/>
              <w:rPr>
                <w:b/>
                <w:color w:val="003399"/>
                <w:sz w:val="20"/>
                <w:szCs w:val="20"/>
              </w:rPr>
            </w:pPr>
            <w:r w:rsidRPr="00717EF0">
              <w:rPr>
                <w:b/>
                <w:color w:val="003399"/>
                <w:sz w:val="20"/>
                <w:szCs w:val="20"/>
              </w:rPr>
              <w:t>Контрольные мероприятия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snapToGrid w:val="0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26.02.2024 – 29.02.2024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Работа классных руководителей 1-11 классов по воспитанию ценности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tabs>
                <w:tab w:val="center" w:pos="4677"/>
                <w:tab w:val="right" w:pos="9355"/>
              </w:tabs>
              <w:suppressAutoHyphens w:val="0"/>
              <w:rPr>
                <w:color w:val="003399"/>
                <w:sz w:val="20"/>
                <w:szCs w:val="20"/>
                <w:lang w:eastAsia="ru-RU"/>
              </w:rPr>
            </w:pPr>
            <w:r w:rsidRPr="00717EF0">
              <w:rPr>
                <w:color w:val="003399"/>
                <w:sz w:val="20"/>
                <w:szCs w:val="20"/>
                <w:lang w:eastAsia="ru-RU"/>
              </w:rPr>
              <w:t>Заместитель директора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snapToGrid w:val="0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19.02.2024 – 22.02.2024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Работа классных руководителей 3-9 классов по профилактике вредных привычек обучающихся. Профилактика курения.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Заместитель директора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snapToGrid w:val="0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3-4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Развитие читательской грамотности на уроках русского языка, литературного чтения, математики, окружающего мира в 1- 4-х классах, подготовка учащихся 4-х классов к обучению в школе II ступени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Молокова Ю.П.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snapToGrid w:val="0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2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Контроль деятельности школьной библиотеки.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Коновалова М.М.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snapToGrid w:val="0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3-4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Сохранность учебного оборудования в кабинетах технологии.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Лекарева О.А.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snapToGrid w:val="0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Контроль за качеством эффективности учебно-воспитательного процесса в 9-х классах. Контроль посещаемости занятий обучающимися 9-х классов. Подготовка к итоговой аттестации.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Мурзатаева А.К. 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3-4 недели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Контроль объема домашних заданий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Коновалова М.М.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Молокова Ю.П.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8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3-4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 xml:space="preserve">Контроль за организацией урочной и внеурочной деятельности по предметам: биология, химия, география (5-11 классы)  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Коновалова М.М.</w:t>
            </w:r>
          </w:p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Показацкая О.Н.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9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tabs>
                <w:tab w:val="center" w:pos="4677"/>
                <w:tab w:val="right" w:pos="9355"/>
              </w:tabs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Контроль посещаемости учебных занятий   обучающимися, требующими особого внимания.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Лекарева О.А.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Лихтнер О.В.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Кириленко Т.Н.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10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4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Контроль посещаемости учебных занятий учащимися 1- 4 классов.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Лекарева О.А.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Молокова Ю.П.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Лихтнер О.В.</w:t>
            </w:r>
          </w:p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Кириленко Т.Н.</w:t>
            </w:r>
          </w:p>
        </w:tc>
      </w:tr>
      <w:tr w:rsidR="005A0976" w:rsidRPr="00717EF0" w:rsidTr="00717EF0">
        <w:trPr>
          <w:gridAfter w:val="3"/>
          <w:cnfStyle w:val="00000010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11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snapToGrid w:val="0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В течение месяца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snapToGri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Организация консультаций по учебным предметам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  <w:tr w:rsidR="005A0976" w:rsidRPr="00717EF0" w:rsidTr="00717EF0">
        <w:trPr>
          <w:gridAfter w:val="3"/>
          <w:cnfStyle w:val="000000010000"/>
          <w:wAfter w:w="8076" w:type="dxa"/>
        </w:trPr>
        <w:tc>
          <w:tcPr>
            <w:tcW w:w="536" w:type="dxa"/>
          </w:tcPr>
          <w:p w:rsidR="005A0976" w:rsidRPr="00717EF0" w:rsidRDefault="005A0976" w:rsidP="00B364AD">
            <w:pPr>
              <w:pStyle w:val="a"/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12</w:t>
            </w:r>
          </w:p>
        </w:tc>
        <w:tc>
          <w:tcPr>
            <w:tcW w:w="1591" w:type="dxa"/>
          </w:tcPr>
          <w:p w:rsidR="005A0976" w:rsidRPr="00717EF0" w:rsidRDefault="005A0976" w:rsidP="00B364AD">
            <w:pPr>
              <w:jc w:val="center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1-2 неделя</w:t>
            </w:r>
          </w:p>
        </w:tc>
        <w:tc>
          <w:tcPr>
            <w:tcW w:w="6096" w:type="dxa"/>
            <w:gridSpan w:val="2"/>
          </w:tcPr>
          <w:p w:rsidR="005A0976" w:rsidRPr="00717EF0" w:rsidRDefault="005A0976" w:rsidP="00B364AD">
            <w:pPr>
              <w:autoSpaceDE w:val="0"/>
              <w:autoSpaceDN w:val="0"/>
              <w:adjustRightInd w:val="0"/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Организация итогового собеседования</w:t>
            </w:r>
          </w:p>
        </w:tc>
        <w:tc>
          <w:tcPr>
            <w:tcW w:w="2834" w:type="dxa"/>
          </w:tcPr>
          <w:p w:rsidR="005A0976" w:rsidRPr="00717EF0" w:rsidRDefault="005A0976" w:rsidP="00B364AD">
            <w:pPr>
              <w:rPr>
                <w:color w:val="003399"/>
                <w:sz w:val="20"/>
                <w:szCs w:val="20"/>
              </w:rPr>
            </w:pPr>
            <w:r w:rsidRPr="00717EF0">
              <w:rPr>
                <w:color w:val="003399"/>
                <w:sz w:val="20"/>
                <w:szCs w:val="20"/>
              </w:rPr>
              <w:t>Мурзатаева А.К.</w:t>
            </w:r>
          </w:p>
        </w:tc>
      </w:tr>
    </w:tbl>
    <w:p w:rsidR="005A0976" w:rsidRPr="00717EF0" w:rsidRDefault="005A0976" w:rsidP="00FE5320">
      <w:pPr>
        <w:rPr>
          <w:color w:val="003399"/>
          <w:sz w:val="20"/>
          <w:szCs w:val="20"/>
        </w:rPr>
      </w:pPr>
    </w:p>
    <w:p w:rsidR="005A0976" w:rsidRPr="00717EF0" w:rsidRDefault="005A0976" w:rsidP="00FE5320">
      <w:pPr>
        <w:rPr>
          <w:color w:val="003399"/>
        </w:rPr>
      </w:pPr>
    </w:p>
    <w:p w:rsidR="005A0976" w:rsidRPr="00717EF0" w:rsidRDefault="005A0976" w:rsidP="00FE5320">
      <w:pPr>
        <w:rPr>
          <w:color w:val="003399"/>
        </w:rPr>
      </w:pPr>
    </w:p>
    <w:p w:rsidR="005A0976" w:rsidRPr="00717EF0" w:rsidRDefault="005A0976" w:rsidP="00FE5320">
      <w:pPr>
        <w:rPr>
          <w:color w:val="003399"/>
        </w:rPr>
      </w:pPr>
    </w:p>
    <w:p w:rsidR="005A0976" w:rsidRPr="00717EF0" w:rsidRDefault="005A0976" w:rsidP="00FE5320">
      <w:pPr>
        <w:rPr>
          <w:color w:val="003399"/>
        </w:rPr>
      </w:pPr>
    </w:p>
    <w:p w:rsidR="005A0976" w:rsidRPr="00717EF0" w:rsidRDefault="005A0976">
      <w:pPr>
        <w:rPr>
          <w:color w:val="003399"/>
        </w:rPr>
      </w:pPr>
    </w:p>
    <w:sectPr w:rsidR="005A0976" w:rsidRPr="00717EF0" w:rsidSect="00717EF0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DA4"/>
    <w:multiLevelType w:val="multilevel"/>
    <w:tmpl w:val="B5C2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51571"/>
    <w:multiLevelType w:val="multilevel"/>
    <w:tmpl w:val="9DF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CB6357"/>
    <w:multiLevelType w:val="multilevel"/>
    <w:tmpl w:val="9C1A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6CED2"/>
    <w:multiLevelType w:val="singleLevel"/>
    <w:tmpl w:val="3606CE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6740515A"/>
    <w:multiLevelType w:val="multilevel"/>
    <w:tmpl w:val="4FBC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98"/>
    <w:rsid w:val="0007126A"/>
    <w:rsid w:val="00084CEB"/>
    <w:rsid w:val="000858AC"/>
    <w:rsid w:val="000D4C09"/>
    <w:rsid w:val="00132B0B"/>
    <w:rsid w:val="00173084"/>
    <w:rsid w:val="001A4D29"/>
    <w:rsid w:val="001B45C7"/>
    <w:rsid w:val="00242A3E"/>
    <w:rsid w:val="002558C1"/>
    <w:rsid w:val="00366EB1"/>
    <w:rsid w:val="003B599E"/>
    <w:rsid w:val="003E3820"/>
    <w:rsid w:val="00476F9C"/>
    <w:rsid w:val="004D0A01"/>
    <w:rsid w:val="004E7916"/>
    <w:rsid w:val="00530A3A"/>
    <w:rsid w:val="005A0976"/>
    <w:rsid w:val="006130C5"/>
    <w:rsid w:val="00693ED9"/>
    <w:rsid w:val="006E41AB"/>
    <w:rsid w:val="006E594D"/>
    <w:rsid w:val="00717EF0"/>
    <w:rsid w:val="00817D3F"/>
    <w:rsid w:val="00835157"/>
    <w:rsid w:val="008C130E"/>
    <w:rsid w:val="008F3BCA"/>
    <w:rsid w:val="00907E88"/>
    <w:rsid w:val="0096108E"/>
    <w:rsid w:val="00966B4A"/>
    <w:rsid w:val="009B0C29"/>
    <w:rsid w:val="00A12265"/>
    <w:rsid w:val="00AB1CA5"/>
    <w:rsid w:val="00B364AD"/>
    <w:rsid w:val="00B6033E"/>
    <w:rsid w:val="00B90017"/>
    <w:rsid w:val="00C156AA"/>
    <w:rsid w:val="00C44B15"/>
    <w:rsid w:val="00CC45F2"/>
    <w:rsid w:val="00CD5C37"/>
    <w:rsid w:val="00D22DDB"/>
    <w:rsid w:val="00D81711"/>
    <w:rsid w:val="00DB1F6A"/>
    <w:rsid w:val="00DD3757"/>
    <w:rsid w:val="00EB4F85"/>
    <w:rsid w:val="00ED010D"/>
    <w:rsid w:val="00EF4C87"/>
    <w:rsid w:val="00F636C8"/>
    <w:rsid w:val="00F65798"/>
    <w:rsid w:val="00F70287"/>
    <w:rsid w:val="00F8703E"/>
    <w:rsid w:val="00FD31B6"/>
    <w:rsid w:val="00FE5320"/>
    <w:rsid w:val="00FF291D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FE5320"/>
    <w:pPr>
      <w:suppressLineNumbers/>
    </w:pPr>
  </w:style>
  <w:style w:type="table" w:styleId="TableContemporary">
    <w:name w:val="Table Contemporary"/>
    <w:basedOn w:val="TableNormal"/>
    <w:uiPriority w:val="99"/>
    <w:rsid w:val="00717EF0"/>
    <w:pPr>
      <w:suppressAutoHyphens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1531</Words>
  <Characters>8731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МАОУ СОШ №30 на февраль 2024 г</dc:title>
  <dc:subject/>
  <dc:creator>lekarevaoa</dc:creator>
  <cp:keywords/>
  <dc:description/>
  <cp:lastModifiedBy>User</cp:lastModifiedBy>
  <cp:revision>2</cp:revision>
  <dcterms:created xsi:type="dcterms:W3CDTF">2024-02-09T11:44:00Z</dcterms:created>
  <dcterms:modified xsi:type="dcterms:W3CDTF">2024-02-09T11:44:00Z</dcterms:modified>
</cp:coreProperties>
</file>